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BC26" w14:textId="77777777" w:rsidR="00FA741E" w:rsidRDefault="00FA741E" w:rsidP="002B5BD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</w:p>
    <w:p w14:paraId="3D8093ED" w14:textId="28E023EB" w:rsidR="00CF34D8" w:rsidRPr="009754B9" w:rsidRDefault="009754B9" w:rsidP="002B5BD5">
      <w:pPr>
        <w:pStyle w:val="Titre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 w:rsidRPr="009754B9">
        <w:rPr>
          <w:b/>
          <w:sz w:val="48"/>
          <w:szCs w:val="48"/>
        </w:rPr>
        <w:t>Procès-verbal du conseil municipal de Trévol</w:t>
      </w:r>
    </w:p>
    <w:p w14:paraId="79183BEF" w14:textId="1E728E72" w:rsidR="009B4854" w:rsidRDefault="009754B9" w:rsidP="00FA741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  <w:r w:rsidRPr="009754B9">
        <w:rPr>
          <w:b/>
          <w:sz w:val="48"/>
          <w:szCs w:val="48"/>
        </w:rPr>
        <w:t>Séance du 1</w:t>
      </w:r>
      <w:r w:rsidR="005F02D0">
        <w:rPr>
          <w:b/>
          <w:sz w:val="48"/>
          <w:szCs w:val="48"/>
        </w:rPr>
        <w:t>5 octobre</w:t>
      </w:r>
      <w:r w:rsidR="0083108B">
        <w:rPr>
          <w:b/>
          <w:sz w:val="48"/>
          <w:szCs w:val="48"/>
        </w:rPr>
        <w:t xml:space="preserve"> 2024</w:t>
      </w:r>
    </w:p>
    <w:p w14:paraId="7D24E402" w14:textId="77777777" w:rsidR="00FA741E" w:rsidRDefault="00FA741E" w:rsidP="00FA741E"/>
    <w:p w14:paraId="418ECBAA" w14:textId="77777777" w:rsidR="00FA741E" w:rsidRPr="00FA741E" w:rsidRDefault="00FA741E" w:rsidP="00FA741E"/>
    <w:p w14:paraId="70CA9135" w14:textId="77777777" w:rsidR="00952541" w:rsidRPr="00290976" w:rsidRDefault="00952541" w:rsidP="00952541">
      <w:pPr>
        <w:rPr>
          <w:b/>
          <w:u w:val="single"/>
        </w:rPr>
      </w:pPr>
      <w:r w:rsidRPr="00290976">
        <w:rPr>
          <w:b/>
          <w:u w:val="single"/>
        </w:rPr>
        <w:t xml:space="preserve">Etaient présents : </w:t>
      </w:r>
    </w:p>
    <w:p w14:paraId="263190AC" w14:textId="09BDFDEC" w:rsidR="00952541" w:rsidRDefault="00952541" w:rsidP="009B4854">
      <w:pPr>
        <w:jc w:val="both"/>
      </w:pPr>
      <w:r>
        <w:t>Mmes et MM. ANGLAR</w:t>
      </w:r>
      <w:r w:rsidR="00DD091C">
        <w:rPr>
          <w:rFonts w:cstheme="minorHAnsi"/>
        </w:rPr>
        <w:t>È</w:t>
      </w:r>
      <w:r>
        <w:t xml:space="preserve">S Annick, BERTHOMIER Laurence, CHERASSE Alain, DOMAS Julien, JACQUARD Marie-Thérèse, </w:t>
      </w:r>
      <w:r w:rsidR="005F02D0">
        <w:t>J</w:t>
      </w:r>
      <w:r>
        <w:t xml:space="preserve">OUBERT Jean-Paul, MARCADIER Isabelle, MARTEL Didier, SORUS Monique, </w:t>
      </w:r>
      <w:r w:rsidR="005F02D0">
        <w:t>T</w:t>
      </w:r>
      <w:r>
        <w:t>RION Serge</w:t>
      </w:r>
    </w:p>
    <w:p w14:paraId="0E1F625B" w14:textId="60787A1F" w:rsidR="00FA741E" w:rsidRDefault="00952541" w:rsidP="009B4854">
      <w:pPr>
        <w:jc w:val="both"/>
      </w:pPr>
      <w:r>
        <w:t>Mmes LALANNE Nathalie et BARAST Yannique (secrétaires de mairie)</w:t>
      </w:r>
    </w:p>
    <w:p w14:paraId="36834430" w14:textId="77777777" w:rsidR="00952541" w:rsidRDefault="00952541" w:rsidP="009B4854">
      <w:pPr>
        <w:jc w:val="both"/>
        <w:rPr>
          <w:b/>
          <w:u w:val="single"/>
        </w:rPr>
      </w:pPr>
      <w:r w:rsidRPr="00290976">
        <w:rPr>
          <w:b/>
          <w:u w:val="single"/>
        </w:rPr>
        <w:t xml:space="preserve">Etaient absents : </w:t>
      </w:r>
    </w:p>
    <w:p w14:paraId="64DBC891" w14:textId="4E56106E" w:rsidR="00952541" w:rsidRDefault="00952541" w:rsidP="009B4854">
      <w:pPr>
        <w:jc w:val="both"/>
      </w:pPr>
      <w:r>
        <w:t>M</w:t>
      </w:r>
      <w:r w:rsidR="00C576AD">
        <w:t>.</w:t>
      </w:r>
      <w:r>
        <w:t xml:space="preserve"> DARBELET Pierre</w:t>
      </w:r>
      <w:r w:rsidR="005F02D0">
        <w:t> :</w:t>
      </w:r>
      <w:r>
        <w:t xml:space="preserve"> pouvoir à M</w:t>
      </w:r>
      <w:r w:rsidR="00C576AD">
        <w:t>.</w:t>
      </w:r>
      <w:r>
        <w:t xml:space="preserve"> MARTEL Didier</w:t>
      </w:r>
    </w:p>
    <w:p w14:paraId="5EAA486D" w14:textId="7FA633E0" w:rsidR="00952541" w:rsidRDefault="00952541" w:rsidP="009B4854">
      <w:pPr>
        <w:jc w:val="both"/>
      </w:pPr>
      <w:r>
        <w:t>M</w:t>
      </w:r>
      <w:r w:rsidR="005F02D0">
        <w:t>me GUERRIER Laure : pouvoir à M. DOMAS Julien</w:t>
      </w:r>
    </w:p>
    <w:p w14:paraId="0024E9C6" w14:textId="3D37E78A" w:rsidR="005F02D0" w:rsidRDefault="005F02D0" w:rsidP="009B4854">
      <w:pPr>
        <w:jc w:val="both"/>
      </w:pPr>
      <w:r>
        <w:t>Mme Joly Catherine : pouvoir à Mme JACQUARD Marie-Thérèse</w:t>
      </w:r>
    </w:p>
    <w:p w14:paraId="149DCF07" w14:textId="77777777" w:rsidR="005F02D0" w:rsidRDefault="005F02D0" w:rsidP="009B4854">
      <w:pPr>
        <w:jc w:val="both"/>
      </w:pPr>
      <w:r>
        <w:t>M. PUZENAT Julien : pouvoir à M. CHERASSE Alain</w:t>
      </w:r>
    </w:p>
    <w:p w14:paraId="051A9FCC" w14:textId="4BEBC7F0" w:rsidR="005F02D0" w:rsidRDefault="005F02D0" w:rsidP="009B4854">
      <w:pPr>
        <w:jc w:val="both"/>
      </w:pPr>
      <w:r>
        <w:t>Mme TAUBAN Borine : pouvoir à Mme ANGLAR</w:t>
      </w:r>
      <w:r w:rsidR="00DD091C">
        <w:rPr>
          <w:rFonts w:cstheme="minorHAnsi"/>
        </w:rPr>
        <w:t>È</w:t>
      </w:r>
      <w:r>
        <w:t>S Annick</w:t>
      </w:r>
    </w:p>
    <w:p w14:paraId="1EA31A19" w14:textId="6A842C81" w:rsidR="005F02D0" w:rsidRDefault="005F02D0" w:rsidP="009B4854">
      <w:pPr>
        <w:jc w:val="both"/>
      </w:pPr>
      <w:r>
        <w:t xml:space="preserve">Mme RAY-PEROT Agnès : pouvoir à M. JOUBERT Jean-Paul </w:t>
      </w:r>
    </w:p>
    <w:p w14:paraId="0D6A9170" w14:textId="77777777" w:rsidR="0094265A" w:rsidRDefault="00952541" w:rsidP="009B4854">
      <w:pPr>
        <w:jc w:val="both"/>
      </w:pPr>
      <w:r w:rsidRPr="009D3119">
        <w:rPr>
          <w:b/>
          <w:u w:val="single"/>
        </w:rPr>
        <w:t>Secrétaire de séance :</w:t>
      </w:r>
      <w:r>
        <w:t xml:space="preserve"> </w:t>
      </w:r>
    </w:p>
    <w:p w14:paraId="313ACF6C" w14:textId="7C02D491" w:rsidR="00FA741E" w:rsidRDefault="00952541" w:rsidP="009B4854">
      <w:pPr>
        <w:jc w:val="both"/>
      </w:pPr>
      <w:r>
        <w:t>M</w:t>
      </w:r>
      <w:r w:rsidR="0094265A">
        <w:t>. CHERASSE Alain</w:t>
      </w:r>
    </w:p>
    <w:p w14:paraId="66BDBE44" w14:textId="2F6212D0" w:rsidR="00415938" w:rsidRDefault="00952541" w:rsidP="009B4854">
      <w:pPr>
        <w:jc w:val="both"/>
      </w:pPr>
      <w:r>
        <w:t>Début de séance à 19h</w:t>
      </w:r>
      <w:r w:rsidR="00C576AD">
        <w:t>40</w:t>
      </w:r>
    </w:p>
    <w:p w14:paraId="4117B6CC" w14:textId="77777777" w:rsidR="00DD091C" w:rsidRDefault="00DD091C" w:rsidP="009B4854">
      <w:pPr>
        <w:jc w:val="both"/>
      </w:pPr>
    </w:p>
    <w:p w14:paraId="76BB2AAF" w14:textId="3195CFA0" w:rsidR="003A1E3A" w:rsidRDefault="003A1E3A" w:rsidP="009B4854">
      <w:pPr>
        <w:jc w:val="both"/>
      </w:pPr>
      <w:r>
        <w:t xml:space="preserve">Le procès-verbal du Conseil Municipal du </w:t>
      </w:r>
      <w:r w:rsidR="004C33F6">
        <w:t>12 juin</w:t>
      </w:r>
      <w:r w:rsidR="00521CA9">
        <w:t xml:space="preserve"> 2024 est adopté à l’unanimité.</w:t>
      </w:r>
    </w:p>
    <w:p w14:paraId="4016049F" w14:textId="4C7F1F53" w:rsidR="0094265A" w:rsidRDefault="0094265A" w:rsidP="009B4854">
      <w:pPr>
        <w:jc w:val="both"/>
      </w:pPr>
      <w:r>
        <w:t>Mme le Maire demande au conseil municipal l’autorisation de rajouter les délibérations suivantes :</w:t>
      </w:r>
    </w:p>
    <w:p w14:paraId="4418D97B" w14:textId="3EE638CC" w:rsidR="0094265A" w:rsidRDefault="0094265A" w:rsidP="0094265A">
      <w:pPr>
        <w:pStyle w:val="Paragraphedeliste"/>
        <w:numPr>
          <w:ilvl w:val="0"/>
          <w:numId w:val="9"/>
        </w:numPr>
        <w:jc w:val="both"/>
      </w:pPr>
      <w:r>
        <w:t xml:space="preserve">Les travaux conservatoires pour lever l’arrêté de péril sur le bâtiment </w:t>
      </w:r>
      <w:r w:rsidR="00B4300E">
        <w:t>du bar-restaurant</w:t>
      </w:r>
      <w:r w:rsidR="00D24596">
        <w:t>- Avenant au marché</w:t>
      </w:r>
    </w:p>
    <w:p w14:paraId="5EC75D41" w14:textId="77777777" w:rsidR="00FD214D" w:rsidRDefault="00B4300E" w:rsidP="0094265A">
      <w:pPr>
        <w:pStyle w:val="Paragraphedeliste"/>
        <w:numPr>
          <w:ilvl w:val="0"/>
          <w:numId w:val="9"/>
        </w:numPr>
        <w:jc w:val="both"/>
      </w:pPr>
      <w:r>
        <w:t>Maitrise d’œuvre pour le do</w:t>
      </w:r>
      <w:r w:rsidR="00A528D0">
        <w:t>s</w:t>
      </w:r>
      <w:r>
        <w:t xml:space="preserve">sier intitulé </w:t>
      </w:r>
      <w:r w:rsidR="00A528D0">
        <w:t xml:space="preserve">Vallons de Trévol – Convention 1 % paysage </w:t>
      </w:r>
    </w:p>
    <w:p w14:paraId="18A4DEB6" w14:textId="3189B248" w:rsidR="004C33F6" w:rsidRDefault="004C33F6" w:rsidP="0094265A">
      <w:pPr>
        <w:pStyle w:val="Paragraphedeliste"/>
        <w:numPr>
          <w:ilvl w:val="0"/>
          <w:numId w:val="9"/>
        </w:numPr>
        <w:jc w:val="both"/>
      </w:pPr>
      <w:r>
        <w:t xml:space="preserve">Délibération : </w:t>
      </w:r>
      <w:r w:rsidR="003340E1">
        <w:t>achat d’une propriété sur la commune</w:t>
      </w:r>
    </w:p>
    <w:p w14:paraId="4B68CEFF" w14:textId="0A893B6B" w:rsidR="00A528D0" w:rsidRDefault="00FD214D" w:rsidP="0094265A">
      <w:pPr>
        <w:pStyle w:val="Paragraphedeliste"/>
        <w:numPr>
          <w:ilvl w:val="0"/>
          <w:numId w:val="9"/>
        </w:numPr>
        <w:jc w:val="both"/>
      </w:pPr>
      <w:r>
        <w:t xml:space="preserve">Délibération loyer du cabinet dentaire </w:t>
      </w:r>
      <w:r w:rsidR="004C33F6">
        <w:t>(bail, signature)</w:t>
      </w:r>
    </w:p>
    <w:p w14:paraId="57589E91" w14:textId="58BC59C4" w:rsidR="009325B8" w:rsidRDefault="009325B8" w:rsidP="009325B8">
      <w:pPr>
        <w:jc w:val="both"/>
      </w:pPr>
      <w:r>
        <w:t xml:space="preserve">Le conseil municipal approuve à l’unanimité l’ajout de </w:t>
      </w:r>
      <w:r w:rsidR="00323F3D">
        <w:t>c</w:t>
      </w:r>
      <w:r>
        <w:t>es délibérations.</w:t>
      </w:r>
    </w:p>
    <w:p w14:paraId="65663D75" w14:textId="77777777" w:rsidR="00FA741E" w:rsidRDefault="00FA741E" w:rsidP="009B4854">
      <w:pPr>
        <w:jc w:val="both"/>
      </w:pPr>
    </w:p>
    <w:p w14:paraId="380E9622" w14:textId="514E515D" w:rsidR="00C84AE1" w:rsidRDefault="004625A4" w:rsidP="009B4854">
      <w:pPr>
        <w:pStyle w:val="Paragraphedeliste"/>
        <w:numPr>
          <w:ilvl w:val="0"/>
          <w:numId w:val="4"/>
        </w:numPr>
        <w:jc w:val="both"/>
        <w:rPr>
          <w:b/>
          <w:u w:val="single"/>
        </w:rPr>
      </w:pPr>
      <w:r w:rsidRPr="004625A4">
        <w:rPr>
          <w:b/>
          <w:u w:val="single"/>
        </w:rPr>
        <w:t xml:space="preserve">Délibération </w:t>
      </w:r>
      <w:r w:rsidR="00050614">
        <w:rPr>
          <w:b/>
          <w:u w:val="single"/>
        </w:rPr>
        <w:t>tableau des effectifs</w:t>
      </w:r>
    </w:p>
    <w:p w14:paraId="579B14A0" w14:textId="06D5AE3B" w:rsidR="00B050EA" w:rsidRDefault="00050614" w:rsidP="009B4854">
      <w:pPr>
        <w:jc w:val="both"/>
      </w:pPr>
      <w:r>
        <w:t>Mme le Maire a reçu en entretien M. F</w:t>
      </w:r>
      <w:r w:rsidR="00B050EA">
        <w:t>AURE</w:t>
      </w:r>
      <w:r>
        <w:t xml:space="preserve"> Jérémy, employé depuis un an en tant que contractuel sur un poste aux Services techniques. Mme le Maire propose une stagiairisation au 1</w:t>
      </w:r>
      <w:r w:rsidRPr="00050614">
        <w:rPr>
          <w:vertAlign w:val="superscript"/>
        </w:rPr>
        <w:t>er</w:t>
      </w:r>
      <w:r>
        <w:t xml:space="preserve"> août 2024.</w:t>
      </w:r>
    </w:p>
    <w:p w14:paraId="1A122253" w14:textId="15BE58D7" w:rsidR="00B050EA" w:rsidRDefault="00B050EA" w:rsidP="009B4854">
      <w:pPr>
        <w:jc w:val="both"/>
      </w:pPr>
      <w:r>
        <w:t>Mme le Maire rappelle la stagiairisation de BRUNOT Christophe au 1 er janvier 2024.</w:t>
      </w:r>
    </w:p>
    <w:p w14:paraId="18CF649C" w14:textId="5264E5FE" w:rsidR="00FA741E" w:rsidRDefault="00B050EA" w:rsidP="009B4854">
      <w:pPr>
        <w:jc w:val="both"/>
      </w:pPr>
      <w:r>
        <w:t xml:space="preserve">Le </w:t>
      </w:r>
      <w:r w:rsidR="00D24596">
        <w:t>c</w:t>
      </w:r>
      <w:r>
        <w:t xml:space="preserve">onseil municipal approuve cette décision à l’unanimité. </w:t>
      </w:r>
      <w:r w:rsidR="00050614">
        <w:t xml:space="preserve">  </w:t>
      </w:r>
    </w:p>
    <w:p w14:paraId="0D95DE63" w14:textId="77777777" w:rsidR="006A12B1" w:rsidRPr="00415938" w:rsidRDefault="006A12B1" w:rsidP="006A12B1">
      <w:pPr>
        <w:ind w:left="426" w:hanging="284"/>
        <w:jc w:val="both"/>
        <w:rPr>
          <w:sz w:val="10"/>
          <w:szCs w:val="10"/>
        </w:rPr>
      </w:pPr>
    </w:p>
    <w:p w14:paraId="2C750B78" w14:textId="73AE0609" w:rsidR="006A12B1" w:rsidRPr="00B050EA" w:rsidRDefault="00B050EA" w:rsidP="009B4854">
      <w:pPr>
        <w:pStyle w:val="Paragraphedeliste"/>
        <w:numPr>
          <w:ilvl w:val="0"/>
          <w:numId w:val="4"/>
        </w:numPr>
        <w:jc w:val="both"/>
      </w:pPr>
      <w:r w:rsidRPr="00B050EA">
        <w:rPr>
          <w:b/>
          <w:bCs/>
        </w:rPr>
        <w:t>Délibération convention CAPAMAM</w:t>
      </w:r>
    </w:p>
    <w:p w14:paraId="5520E6CB" w14:textId="75D7638F" w:rsidR="00B050EA" w:rsidRDefault="00B050EA" w:rsidP="00B050EA">
      <w:pPr>
        <w:jc w:val="both"/>
      </w:pPr>
      <w:r>
        <w:t xml:space="preserve">Mme le Maire demande à M. MARTEL Didier, adjoint et directeur de CAPAMAM, de ne pas participer à l’échange ni au vote de cette délibération.  </w:t>
      </w:r>
    </w:p>
    <w:p w14:paraId="7747FB80" w14:textId="0C9B08BB" w:rsidR="00B050EA" w:rsidRDefault="00B050EA" w:rsidP="00B050EA">
      <w:pPr>
        <w:jc w:val="both"/>
      </w:pPr>
      <w:r>
        <w:t xml:space="preserve">Il s’agit de renouveler la Convention d’accompagnement entre la commune et l’association CAPAMAM pour la période de 2025 à 2027. </w:t>
      </w:r>
      <w:r w:rsidR="007F6ED2">
        <w:t xml:space="preserve"> </w:t>
      </w:r>
    </w:p>
    <w:p w14:paraId="0FA62378" w14:textId="78D022F3" w:rsidR="007F6ED2" w:rsidRDefault="007F6ED2" w:rsidP="00B050EA">
      <w:pPr>
        <w:jc w:val="both"/>
      </w:pPr>
      <w:r>
        <w:t xml:space="preserve">Le conseil municipal vote cette convention </w:t>
      </w:r>
      <w:r w:rsidR="00023E54">
        <w:t>avec</w:t>
      </w:r>
      <w:r>
        <w:t xml:space="preserve"> 15 voix pour.</w:t>
      </w:r>
    </w:p>
    <w:p w14:paraId="502FB3E7" w14:textId="77777777" w:rsidR="008C2330" w:rsidRDefault="008C2330" w:rsidP="00B050EA">
      <w:pPr>
        <w:jc w:val="both"/>
      </w:pPr>
    </w:p>
    <w:p w14:paraId="55E0D241" w14:textId="4A2F4587" w:rsidR="007F6ED2" w:rsidRPr="007F6ED2" w:rsidRDefault="001D078E" w:rsidP="007F6ED2">
      <w:pPr>
        <w:pStyle w:val="Paragraphedeliste"/>
        <w:numPr>
          <w:ilvl w:val="0"/>
          <w:numId w:val="4"/>
        </w:numPr>
        <w:jc w:val="both"/>
      </w:pPr>
      <w:r>
        <w:rPr>
          <w:b/>
          <w:bCs/>
        </w:rPr>
        <w:t xml:space="preserve">Délibérations </w:t>
      </w:r>
      <w:r w:rsidR="007F6ED2">
        <w:rPr>
          <w:b/>
          <w:bCs/>
        </w:rPr>
        <w:t>Vente de deux matériels techniques</w:t>
      </w:r>
    </w:p>
    <w:p w14:paraId="2CDD305E" w14:textId="04A52705" w:rsidR="007F6ED2" w:rsidRDefault="007F6ED2" w:rsidP="00B050EA">
      <w:pPr>
        <w:jc w:val="both"/>
      </w:pPr>
      <w:r w:rsidRPr="007F6ED2">
        <w:t xml:space="preserve">La commune </w:t>
      </w:r>
      <w:r>
        <w:t xml:space="preserve">a souhaité vendre une tonne à lisier et un broyeur à haies.  La vente a été portée à la connaissance du public par différentes voies de communication (site internet, intramuros…).  </w:t>
      </w:r>
    </w:p>
    <w:p w14:paraId="1B5B0B39" w14:textId="77777777" w:rsidR="001D078E" w:rsidRDefault="007F6ED2" w:rsidP="00B050EA">
      <w:pPr>
        <w:jc w:val="both"/>
      </w:pPr>
      <w:r>
        <w:t xml:space="preserve">Trois personnes se sont positionnées pour la tonne à lisier, 4 personnes sur </w:t>
      </w:r>
      <w:r w:rsidR="001D078E">
        <w:t xml:space="preserve">le broyeur à haies et une autre a fait une offre globale.   </w:t>
      </w:r>
    </w:p>
    <w:p w14:paraId="26A0C8FC" w14:textId="77777777" w:rsidR="001D078E" w:rsidRDefault="001D078E" w:rsidP="00B050EA">
      <w:pPr>
        <w:jc w:val="both"/>
      </w:pPr>
      <w:r>
        <w:t xml:space="preserve">Ces deux matériels ont été acquis par M. BEQUIN Serge pour la somme de 875 € chacun. </w:t>
      </w:r>
    </w:p>
    <w:p w14:paraId="7F056319" w14:textId="77777777" w:rsidR="001D078E" w:rsidRDefault="001D078E" w:rsidP="00B050EA">
      <w:pPr>
        <w:jc w:val="both"/>
      </w:pPr>
      <w:r>
        <w:t xml:space="preserve">Le conseil municipal approuve à l’unanimité l’achat par M. BEQUIN Serge.   </w:t>
      </w:r>
    </w:p>
    <w:p w14:paraId="3FFD520A" w14:textId="77777777" w:rsidR="008C2330" w:rsidRDefault="008C2330" w:rsidP="00B050EA">
      <w:pPr>
        <w:jc w:val="both"/>
      </w:pPr>
    </w:p>
    <w:p w14:paraId="49F03F2F" w14:textId="574C270C" w:rsidR="007F6ED2" w:rsidRPr="001D078E" w:rsidRDefault="001D078E" w:rsidP="001D078E">
      <w:pPr>
        <w:pStyle w:val="Paragraphedeliste"/>
        <w:numPr>
          <w:ilvl w:val="0"/>
          <w:numId w:val="4"/>
        </w:numPr>
        <w:jc w:val="both"/>
      </w:pPr>
      <w:r>
        <w:rPr>
          <w:b/>
          <w:bCs/>
        </w:rPr>
        <w:t xml:space="preserve">Délibérations décisions modificatives </w:t>
      </w:r>
    </w:p>
    <w:p w14:paraId="25E3AC8A" w14:textId="534497F8" w:rsidR="001D078E" w:rsidRDefault="001D078E" w:rsidP="00B050EA">
      <w:pPr>
        <w:jc w:val="both"/>
      </w:pPr>
      <w:r>
        <w:t>Plusieurs achats de matériel ont été demandé</w:t>
      </w:r>
      <w:r w:rsidR="000110A1">
        <w:t>s</w:t>
      </w:r>
      <w:r>
        <w:t xml:space="preserve"> par le service de restauration scolaire et le personnel de l’école : </w:t>
      </w:r>
    </w:p>
    <w:p w14:paraId="41EBFD8A" w14:textId="541123BC" w:rsidR="008B627D" w:rsidRDefault="001D078E" w:rsidP="001D078E">
      <w:pPr>
        <w:pStyle w:val="Paragraphedeliste"/>
        <w:numPr>
          <w:ilvl w:val="0"/>
          <w:numId w:val="11"/>
        </w:numPr>
        <w:jc w:val="both"/>
      </w:pPr>
      <w:r>
        <w:t xml:space="preserve">Une cellule de refroidissement </w:t>
      </w:r>
      <w:r w:rsidR="008B627D">
        <w:t>chez Millard Froid</w:t>
      </w:r>
      <w:r w:rsidR="00927F21">
        <w:t xml:space="preserve"> : </w:t>
      </w:r>
      <w:r w:rsidR="008B627D">
        <w:t>2</w:t>
      </w:r>
      <w:r w:rsidR="00023E54">
        <w:t> </w:t>
      </w:r>
      <w:r w:rsidR="008B627D">
        <w:t>245</w:t>
      </w:r>
      <w:r w:rsidR="00023E54">
        <w:t>.</w:t>
      </w:r>
      <w:r w:rsidR="00927F21">
        <w:t>00</w:t>
      </w:r>
      <w:r w:rsidR="008B627D">
        <w:t xml:space="preserve"> € HT,</w:t>
      </w:r>
    </w:p>
    <w:p w14:paraId="283B0953" w14:textId="561A2E86" w:rsidR="008B627D" w:rsidRDefault="008B627D" w:rsidP="001D078E">
      <w:pPr>
        <w:pStyle w:val="Paragraphedeliste"/>
        <w:numPr>
          <w:ilvl w:val="0"/>
          <w:numId w:val="11"/>
        </w:numPr>
        <w:jc w:val="both"/>
      </w:pPr>
      <w:r>
        <w:t>Une échelle gastronomique (chariot à glissières) chez Comptoir de Bretagne</w:t>
      </w:r>
      <w:r w:rsidR="00927F21">
        <w:t> :</w:t>
      </w:r>
      <w:r>
        <w:t xml:space="preserve"> 265</w:t>
      </w:r>
      <w:r w:rsidR="00023E54">
        <w:t>.</w:t>
      </w:r>
      <w:r w:rsidR="00927F21">
        <w:t>00</w:t>
      </w:r>
      <w:r>
        <w:t xml:space="preserve"> € HT</w:t>
      </w:r>
      <w:r w:rsidR="00927F21">
        <w:t>,</w:t>
      </w:r>
    </w:p>
    <w:p w14:paraId="6DCF8061" w14:textId="46E3EDF6" w:rsidR="00B050EA" w:rsidRDefault="008B627D" w:rsidP="001D078E">
      <w:pPr>
        <w:pStyle w:val="Paragraphedeliste"/>
        <w:numPr>
          <w:ilvl w:val="0"/>
          <w:numId w:val="11"/>
        </w:numPr>
        <w:jc w:val="both"/>
      </w:pPr>
      <w:r>
        <w:t>Meuble pour la salle de restauration chez Comat et Valco</w:t>
      </w:r>
      <w:r w:rsidR="00927F21">
        <w:t> :</w:t>
      </w:r>
      <w:r>
        <w:t xml:space="preserve"> </w:t>
      </w:r>
      <w:r w:rsidR="00927F21">
        <w:t>580</w:t>
      </w:r>
      <w:r w:rsidR="00023E54">
        <w:t>.</w:t>
      </w:r>
      <w:r w:rsidR="00927F21">
        <w:t>00</w:t>
      </w:r>
      <w:r>
        <w:t xml:space="preserve"> € HT</w:t>
      </w:r>
    </w:p>
    <w:p w14:paraId="53442C8A" w14:textId="1D7EC6F9" w:rsidR="008B627D" w:rsidRDefault="008B627D" w:rsidP="001D078E">
      <w:pPr>
        <w:pStyle w:val="Paragraphedeliste"/>
        <w:numPr>
          <w:ilvl w:val="0"/>
          <w:numId w:val="11"/>
        </w:numPr>
        <w:jc w:val="both"/>
      </w:pPr>
      <w:r>
        <w:t>Autolaveuse pour l’école chez Cyprès</w:t>
      </w:r>
      <w:r w:rsidR="00927F21">
        <w:t xml:space="preserve"> : </w:t>
      </w:r>
      <w:r>
        <w:t>960</w:t>
      </w:r>
      <w:r w:rsidR="00023E54">
        <w:t>.</w:t>
      </w:r>
      <w:r>
        <w:t>04 € HT</w:t>
      </w:r>
      <w:r w:rsidR="00023E54">
        <w:t>,</w:t>
      </w:r>
    </w:p>
    <w:p w14:paraId="572EC471" w14:textId="3C265F97" w:rsidR="00B050EA" w:rsidRDefault="008B627D" w:rsidP="00B050EA">
      <w:pPr>
        <w:pStyle w:val="Paragraphedeliste"/>
        <w:numPr>
          <w:ilvl w:val="0"/>
          <w:numId w:val="11"/>
        </w:numPr>
        <w:jc w:val="both"/>
      </w:pPr>
      <w:r>
        <w:t>Remplacement de deux fauteuils chez Bureau +</w:t>
      </w:r>
      <w:r w:rsidR="00927F21">
        <w:t xml:space="preserve"> : </w:t>
      </w:r>
      <w:r>
        <w:t>513,14 € HT</w:t>
      </w:r>
      <w:r w:rsidR="00023E54">
        <w:t>,</w:t>
      </w:r>
    </w:p>
    <w:p w14:paraId="5918B624" w14:textId="20CD7F70" w:rsidR="006A12B1" w:rsidRPr="00927F21" w:rsidRDefault="008B627D" w:rsidP="009B4854">
      <w:pPr>
        <w:pStyle w:val="Paragraphedeliste"/>
        <w:numPr>
          <w:ilvl w:val="0"/>
          <w:numId w:val="11"/>
        </w:numPr>
        <w:jc w:val="both"/>
        <w:rPr>
          <w:sz w:val="18"/>
          <w:szCs w:val="18"/>
        </w:rPr>
      </w:pPr>
      <w:r>
        <w:t>Un tabouret chez bureau +</w:t>
      </w:r>
      <w:r w:rsidR="00323F3D">
        <w:t> :</w:t>
      </w:r>
      <w:r>
        <w:t xml:space="preserve"> 240,5</w:t>
      </w:r>
      <w:r w:rsidR="00323F3D">
        <w:t>0</w:t>
      </w:r>
      <w:r>
        <w:t xml:space="preserve"> € HT</w:t>
      </w:r>
      <w:r w:rsidR="00023E54">
        <w:t>,</w:t>
      </w:r>
    </w:p>
    <w:p w14:paraId="42633D25" w14:textId="77777777" w:rsidR="00323F3D" w:rsidRDefault="00927F21" w:rsidP="00927F21">
      <w:pPr>
        <w:jc w:val="both"/>
      </w:pPr>
      <w:r w:rsidRPr="00927F21">
        <w:t xml:space="preserve">Le total est de </w:t>
      </w:r>
      <w:r>
        <w:t xml:space="preserve">4 803,68 € HT </w:t>
      </w:r>
      <w:r w:rsidR="00323F3D">
        <w:t xml:space="preserve">soit </w:t>
      </w:r>
      <w:r>
        <w:t>5 764,42 € TTC.</w:t>
      </w:r>
      <w:r w:rsidR="00323F3D">
        <w:t xml:space="preserve"> Cette somme est prise sur la ligne « Programme de travaux 2024 ». Après cette Décision budgétaire Modificative, il reste la somme de 1 425,58 €.</w:t>
      </w:r>
    </w:p>
    <w:p w14:paraId="198AC160" w14:textId="36F959AF" w:rsidR="00927F21" w:rsidRDefault="00323F3D" w:rsidP="00927F21">
      <w:pPr>
        <w:jc w:val="both"/>
      </w:pPr>
      <w:r>
        <w:t xml:space="preserve">Le conseil municipal approuve cette DM à l’unanimité.  </w:t>
      </w:r>
    </w:p>
    <w:p w14:paraId="74827D56" w14:textId="77777777" w:rsidR="00A528D0" w:rsidRPr="00927F21" w:rsidRDefault="00A528D0" w:rsidP="00927F21">
      <w:pPr>
        <w:jc w:val="both"/>
      </w:pPr>
    </w:p>
    <w:p w14:paraId="575810EF" w14:textId="0BAF9D33" w:rsidR="007F01A2" w:rsidRDefault="007F01A2" w:rsidP="009B4854">
      <w:pPr>
        <w:pStyle w:val="Paragraphedeliste"/>
        <w:numPr>
          <w:ilvl w:val="0"/>
          <w:numId w:val="4"/>
        </w:numPr>
        <w:jc w:val="both"/>
        <w:rPr>
          <w:b/>
          <w:u w:val="single"/>
        </w:rPr>
      </w:pPr>
      <w:r w:rsidRPr="007F01A2">
        <w:rPr>
          <w:b/>
          <w:u w:val="single"/>
        </w:rPr>
        <w:t xml:space="preserve">Délibération </w:t>
      </w:r>
      <w:r w:rsidR="00B4300E">
        <w:rPr>
          <w:b/>
          <w:u w:val="single"/>
        </w:rPr>
        <w:t xml:space="preserve">travaux conservatoires pour lever l’arrêté de péril </w:t>
      </w:r>
      <w:r w:rsidR="00A528D0">
        <w:rPr>
          <w:b/>
          <w:u w:val="single"/>
        </w:rPr>
        <w:t>sur le bâtiment du bar-restaurant</w:t>
      </w:r>
    </w:p>
    <w:p w14:paraId="758B2707" w14:textId="159A8D71" w:rsidR="00FF24D8" w:rsidRDefault="00907A4F" w:rsidP="00323F3D">
      <w:pPr>
        <w:jc w:val="both"/>
        <w:rPr>
          <w:bCs/>
        </w:rPr>
      </w:pPr>
      <w:r>
        <w:rPr>
          <w:bCs/>
        </w:rPr>
        <w:t xml:space="preserve">Mme le Maire </w:t>
      </w:r>
      <w:r w:rsidR="00DD091C">
        <w:rPr>
          <w:bCs/>
        </w:rPr>
        <w:t>a</w:t>
      </w:r>
      <w:r>
        <w:rPr>
          <w:bCs/>
        </w:rPr>
        <w:t xml:space="preserve"> fait appel à M. P</w:t>
      </w:r>
      <w:r w:rsidR="007E7B9E">
        <w:rPr>
          <w:bCs/>
        </w:rPr>
        <w:t>RAPAN</w:t>
      </w:r>
      <w:r>
        <w:rPr>
          <w:bCs/>
        </w:rPr>
        <w:t xml:space="preserve"> </w:t>
      </w:r>
      <w:r w:rsidR="007E7B9E">
        <w:rPr>
          <w:bCs/>
        </w:rPr>
        <w:t xml:space="preserve">architecte des Bâtiments de France </w:t>
      </w:r>
      <w:r>
        <w:rPr>
          <w:bCs/>
        </w:rPr>
        <w:t xml:space="preserve">et Mme </w:t>
      </w:r>
      <w:r w:rsidR="007E7B9E">
        <w:rPr>
          <w:bCs/>
        </w:rPr>
        <w:t xml:space="preserve">JOLLIVET technicienne, ainsi qu’à M. SANNAJUST expert en patrimoine, pour </w:t>
      </w:r>
      <w:r w:rsidR="00A85364">
        <w:rPr>
          <w:bCs/>
        </w:rPr>
        <w:t>aller à l’encontre de la modification et décision prises par M. Chalmin architecte de démolir le bâtiment</w:t>
      </w:r>
      <w:r w:rsidR="00023E54">
        <w:rPr>
          <w:bCs/>
        </w:rPr>
        <w:t xml:space="preserve"> </w:t>
      </w:r>
      <w:r w:rsidR="00A528D0">
        <w:rPr>
          <w:bCs/>
        </w:rPr>
        <w:t xml:space="preserve">avec mise en place d’un arrêté de péril. </w:t>
      </w:r>
      <w:r w:rsidR="00A85364">
        <w:rPr>
          <w:bCs/>
        </w:rPr>
        <w:t xml:space="preserve"> Mme le Maire </w:t>
      </w:r>
      <w:r w:rsidR="00FF24D8">
        <w:rPr>
          <w:bCs/>
        </w:rPr>
        <w:t>rappelle que</w:t>
      </w:r>
      <w:r w:rsidR="00A85364">
        <w:rPr>
          <w:bCs/>
        </w:rPr>
        <w:t xml:space="preserve"> le diagnostic du bâtiment démontr</w:t>
      </w:r>
      <w:r w:rsidR="00FF24D8">
        <w:rPr>
          <w:bCs/>
        </w:rPr>
        <w:t>ait</w:t>
      </w:r>
      <w:r w:rsidR="00A85364">
        <w:rPr>
          <w:bCs/>
        </w:rPr>
        <w:t xml:space="preserve"> un état sanitaire satisfaisant, mais avec un besoin de changer la charpente</w:t>
      </w:r>
      <w:r w:rsidR="00635ECB">
        <w:rPr>
          <w:bCs/>
        </w:rPr>
        <w:t>.</w:t>
      </w:r>
      <w:r w:rsidR="00A85364">
        <w:rPr>
          <w:bCs/>
        </w:rPr>
        <w:t xml:space="preserve"> En conclusion, le marché </w:t>
      </w:r>
      <w:r w:rsidR="00023E54">
        <w:rPr>
          <w:bCs/>
        </w:rPr>
        <w:t xml:space="preserve">de base signé </w:t>
      </w:r>
      <w:r w:rsidR="00A85364">
        <w:rPr>
          <w:bCs/>
        </w:rPr>
        <w:t>sera respecté</w:t>
      </w:r>
      <w:r w:rsidR="004455C8">
        <w:rPr>
          <w:bCs/>
        </w:rPr>
        <w:t xml:space="preserve">, les murs seront conservés et la charpente changée. </w:t>
      </w:r>
      <w:r w:rsidR="00FF24D8">
        <w:rPr>
          <w:bCs/>
        </w:rPr>
        <w:t xml:space="preserve"> </w:t>
      </w:r>
    </w:p>
    <w:p w14:paraId="5D8493B7" w14:textId="3BF7AAF4" w:rsidR="00A528D0" w:rsidRDefault="004455C8" w:rsidP="00323F3D">
      <w:pPr>
        <w:jc w:val="both"/>
        <w:rPr>
          <w:bCs/>
        </w:rPr>
      </w:pPr>
      <w:r>
        <w:rPr>
          <w:bCs/>
        </w:rPr>
        <w:t xml:space="preserve">Une discussion s’instaure </w:t>
      </w:r>
      <w:r w:rsidR="004C6C05">
        <w:rPr>
          <w:bCs/>
        </w:rPr>
        <w:t>autour de la présentation de deux devis pour</w:t>
      </w:r>
      <w:r>
        <w:rPr>
          <w:bCs/>
        </w:rPr>
        <w:t xml:space="preserve"> savoir si </w:t>
      </w:r>
      <w:r w:rsidR="004C6C05">
        <w:rPr>
          <w:bCs/>
        </w:rPr>
        <w:t>ce</w:t>
      </w:r>
      <w:r>
        <w:rPr>
          <w:bCs/>
        </w:rPr>
        <w:t>s dépenses supplémentaires</w:t>
      </w:r>
      <w:r w:rsidR="004C6C05">
        <w:rPr>
          <w:bCs/>
        </w:rPr>
        <w:t xml:space="preserve"> </w:t>
      </w:r>
      <w:r w:rsidR="00DD091C">
        <w:rPr>
          <w:bCs/>
        </w:rPr>
        <w:t>dues</w:t>
      </w:r>
      <w:r>
        <w:rPr>
          <w:bCs/>
        </w:rPr>
        <w:t xml:space="preserve"> aux travaux de consolidation</w:t>
      </w:r>
      <w:r w:rsidR="00B4300E">
        <w:rPr>
          <w:bCs/>
        </w:rPr>
        <w:t xml:space="preserve"> pour lever le péril </w:t>
      </w:r>
      <w:r>
        <w:rPr>
          <w:bCs/>
        </w:rPr>
        <w:t>doivent faire l’objet d’un avenant</w:t>
      </w:r>
    </w:p>
    <w:p w14:paraId="2054A8EA" w14:textId="2ECEE6C5" w:rsidR="00FF24D8" w:rsidRDefault="004455C8" w:rsidP="004455C8">
      <w:pPr>
        <w:pStyle w:val="Paragraphedeliste"/>
        <w:numPr>
          <w:ilvl w:val="0"/>
          <w:numId w:val="11"/>
        </w:numPr>
        <w:jc w:val="both"/>
        <w:rPr>
          <w:bCs/>
        </w:rPr>
      </w:pPr>
      <w:r>
        <w:rPr>
          <w:bCs/>
        </w:rPr>
        <w:t>LASSOT</w:t>
      </w:r>
      <w:r w:rsidR="004C6C05">
        <w:rPr>
          <w:bCs/>
        </w:rPr>
        <w:t> : 20 721.44 € HT (</w:t>
      </w:r>
      <w:r w:rsidR="006470AD">
        <w:rPr>
          <w:bCs/>
        </w:rPr>
        <w:t>g</w:t>
      </w:r>
      <w:r w:rsidR="004C6C05">
        <w:rPr>
          <w:bCs/>
        </w:rPr>
        <w:t>ros œuvre)</w:t>
      </w:r>
    </w:p>
    <w:p w14:paraId="7EE870BF" w14:textId="6D4719C3" w:rsidR="004C6C05" w:rsidRDefault="00A528D0" w:rsidP="004455C8">
      <w:pPr>
        <w:pStyle w:val="Paragraphedeliste"/>
        <w:numPr>
          <w:ilvl w:val="0"/>
          <w:numId w:val="11"/>
        </w:numPr>
        <w:jc w:val="both"/>
        <w:rPr>
          <w:bCs/>
        </w:rPr>
      </w:pPr>
      <w:r>
        <w:rPr>
          <w:bCs/>
        </w:rPr>
        <w:lastRenderedPageBreak/>
        <w:t>L</w:t>
      </w:r>
      <w:r w:rsidR="004C6C05">
        <w:rPr>
          <w:bCs/>
        </w:rPr>
        <w:t xml:space="preserve">abeyrie : 2 730.00 € HT. </w:t>
      </w:r>
      <w:r w:rsidR="006470AD">
        <w:rPr>
          <w:bCs/>
        </w:rPr>
        <w:t>(charpente)</w:t>
      </w:r>
    </w:p>
    <w:p w14:paraId="4015688E" w14:textId="617E71D3" w:rsidR="006470AD" w:rsidRDefault="006470AD" w:rsidP="006470AD">
      <w:pPr>
        <w:jc w:val="both"/>
        <w:rPr>
          <w:bCs/>
        </w:rPr>
      </w:pPr>
      <w:r>
        <w:rPr>
          <w:bCs/>
        </w:rPr>
        <w:t xml:space="preserve">Le conseil municipal vote à 14 voix pour et deux abstentions. </w:t>
      </w:r>
    </w:p>
    <w:p w14:paraId="452B8461" w14:textId="49153BB7" w:rsidR="00302509" w:rsidRDefault="006470AD" w:rsidP="006470AD">
      <w:pPr>
        <w:jc w:val="both"/>
        <w:rPr>
          <w:bCs/>
        </w:rPr>
      </w:pPr>
      <w:r>
        <w:rPr>
          <w:bCs/>
        </w:rPr>
        <w:t>Un nouvel arrêté attributif va être signé par Madame le Préfet.</w:t>
      </w:r>
      <w:r w:rsidR="00B4300E">
        <w:rPr>
          <w:bCs/>
        </w:rPr>
        <w:t xml:space="preserve"> </w:t>
      </w:r>
      <w:r>
        <w:rPr>
          <w:bCs/>
        </w:rPr>
        <w:t xml:space="preserve">Cette hausse des travaux sera subventionnée par la DETR à hauteur de 24.38 </w:t>
      </w:r>
      <w:r w:rsidR="00B4300E">
        <w:rPr>
          <w:bCs/>
        </w:rPr>
        <w:t xml:space="preserve">%. </w:t>
      </w:r>
      <w:r>
        <w:rPr>
          <w:bCs/>
        </w:rPr>
        <w:t xml:space="preserve"> La subvention de La DETR passe de 257 610.00 € HT à 263 319.00 € HT.</w:t>
      </w:r>
    </w:p>
    <w:p w14:paraId="5760E1E0" w14:textId="6706EE81" w:rsidR="006470AD" w:rsidRDefault="00302509" w:rsidP="006470AD">
      <w:pPr>
        <w:jc w:val="both"/>
        <w:rPr>
          <w:bCs/>
        </w:rPr>
      </w:pPr>
      <w:r>
        <w:rPr>
          <w:bCs/>
        </w:rPr>
        <w:t xml:space="preserve">Les travaux reprendront le 18 novembre 2024 pour finir fin août, début septembre 2025.  </w:t>
      </w:r>
      <w:r w:rsidR="006470AD">
        <w:rPr>
          <w:bCs/>
        </w:rPr>
        <w:t xml:space="preserve"> </w:t>
      </w:r>
    </w:p>
    <w:p w14:paraId="6350E80E" w14:textId="77777777" w:rsidR="00A528D0" w:rsidRDefault="00A528D0" w:rsidP="006470AD">
      <w:pPr>
        <w:jc w:val="both"/>
        <w:rPr>
          <w:bCs/>
        </w:rPr>
      </w:pPr>
    </w:p>
    <w:p w14:paraId="3AF63FE3" w14:textId="5823A104" w:rsidR="001950EA" w:rsidRDefault="001950EA" w:rsidP="009B4854">
      <w:pPr>
        <w:pStyle w:val="Paragraphedeliste"/>
        <w:numPr>
          <w:ilvl w:val="0"/>
          <w:numId w:val="4"/>
        </w:numPr>
        <w:jc w:val="both"/>
        <w:rPr>
          <w:b/>
          <w:u w:val="single"/>
        </w:rPr>
      </w:pPr>
      <w:r w:rsidRPr="001950EA">
        <w:rPr>
          <w:b/>
          <w:u w:val="single"/>
        </w:rPr>
        <w:t xml:space="preserve">Délibération </w:t>
      </w:r>
      <w:r w:rsidR="00B4300E">
        <w:rPr>
          <w:b/>
          <w:u w:val="single"/>
        </w:rPr>
        <w:t>sur le choix de la Maitrise d’</w:t>
      </w:r>
      <w:r w:rsidR="00A528D0">
        <w:rPr>
          <w:b/>
          <w:u w:val="single"/>
        </w:rPr>
        <w:t>Œuvre</w:t>
      </w:r>
      <w:r w:rsidR="00B4300E">
        <w:rPr>
          <w:b/>
          <w:u w:val="single"/>
        </w:rPr>
        <w:t xml:space="preserve"> dans</w:t>
      </w:r>
      <w:r w:rsidR="00302509">
        <w:rPr>
          <w:b/>
          <w:u w:val="single"/>
        </w:rPr>
        <w:t xml:space="preserve"> le dossier Vallons de Trévol</w:t>
      </w:r>
      <w:r w:rsidR="00A528D0">
        <w:rPr>
          <w:b/>
          <w:u w:val="single"/>
        </w:rPr>
        <w:t xml:space="preserve"> – Convention dossier 1 % paysage </w:t>
      </w:r>
    </w:p>
    <w:p w14:paraId="59E4DDCF" w14:textId="4E41B870" w:rsidR="00D51F72" w:rsidRDefault="001950EA" w:rsidP="00302509">
      <w:pPr>
        <w:jc w:val="both"/>
      </w:pPr>
      <w:r>
        <w:t>M</w:t>
      </w:r>
      <w:r w:rsidR="000F3163">
        <w:t>.</w:t>
      </w:r>
      <w:r>
        <w:t xml:space="preserve"> JOUBERT </w:t>
      </w:r>
      <w:r w:rsidR="00302509">
        <w:t xml:space="preserve">Jean-Paul retrace </w:t>
      </w:r>
      <w:r w:rsidR="00D51F72">
        <w:t>l’historique de cette opération.</w:t>
      </w:r>
    </w:p>
    <w:p w14:paraId="067AFB34" w14:textId="2BC4FBDB" w:rsidR="001950EA" w:rsidRDefault="00D51F72" w:rsidP="00302509">
      <w:pPr>
        <w:jc w:val="both"/>
      </w:pPr>
      <w:r>
        <w:t xml:space="preserve">La consultation a été lancée le 1 er juillet 2024 pour une remise des offres le 3 septembre 2024. </w:t>
      </w:r>
    </w:p>
    <w:p w14:paraId="3703BCF4" w14:textId="1F7EE6C6" w:rsidR="001950EA" w:rsidRDefault="00D51F72" w:rsidP="009B4854">
      <w:pPr>
        <w:jc w:val="both"/>
      </w:pPr>
      <w:bookmarkStart w:id="0" w:name="_Hlk181084676"/>
      <w:r>
        <w:t>Plusieurs prestataires ont retiré le dossier mais n’ont pu répondre par manque de complémentarité sur l’ensemble du dossier. Seul le bureau Détours a répondu avec 3 co-traitant</w:t>
      </w:r>
      <w:r w:rsidR="00634403">
        <w:t>s</w:t>
      </w:r>
      <w:r>
        <w:t xml:space="preserve"> (Design tout terrain </w:t>
      </w:r>
      <w:r w:rsidR="00634403">
        <w:t>–</w:t>
      </w:r>
      <w:r>
        <w:t xml:space="preserve"> </w:t>
      </w:r>
      <w:proofErr w:type="spellStart"/>
      <w:r w:rsidR="00634403">
        <w:t>Crexeco</w:t>
      </w:r>
      <w:proofErr w:type="spellEnd"/>
      <w:r w:rsidR="00634403">
        <w:t xml:space="preserve"> – Groupe Merlin). L’enveloppe</w:t>
      </w:r>
      <w:r w:rsidR="00645AA8">
        <w:t xml:space="preserve"> estimative</w:t>
      </w:r>
      <w:r w:rsidR="00634403">
        <w:t xml:space="preserve"> dépassait de 10 000.00 €. Des négociations ont permis d’arriver au prix de base de </w:t>
      </w:r>
      <w:r w:rsidR="00645AA8">
        <w:t>2</w:t>
      </w:r>
      <w:r w:rsidR="00634403">
        <w:t>9</w:t>
      </w:r>
      <w:r w:rsidR="00645AA8">
        <w:t> 087</w:t>
      </w:r>
      <w:r w:rsidR="00634403">
        <w:t>.</w:t>
      </w:r>
      <w:r w:rsidR="00645AA8">
        <w:t>5</w:t>
      </w:r>
      <w:r w:rsidR="00634403">
        <w:t xml:space="preserve">0 € HT. </w:t>
      </w:r>
    </w:p>
    <w:bookmarkEnd w:id="0"/>
    <w:p w14:paraId="1FB6D9F0" w14:textId="51081D4A" w:rsidR="00B47CEC" w:rsidRDefault="00634403" w:rsidP="009B4854">
      <w:pPr>
        <w:jc w:val="both"/>
      </w:pPr>
      <w:r>
        <w:t xml:space="preserve">Une naturaliste est venue sur le terrain, </w:t>
      </w:r>
      <w:r w:rsidR="00B47CEC">
        <w:t xml:space="preserve">ainsi </w:t>
      </w:r>
      <w:r>
        <w:t xml:space="preserve">la Fédération des chasseurs de l’Allier s’impliquera dans ce dossier en prenant à sa charge à 100 % la renaturation de la mare et la plantation de haies. Une convention sera signée en 2025. </w:t>
      </w:r>
      <w:r w:rsidR="00B47CEC">
        <w:t>En revanche la mare ne pourra être touchée pendant 10 ans. Information importante : les privés ou associations peuvent bénéficier de cette prise en charge de La Fédération des chasseurs de l’Allier.</w:t>
      </w:r>
    </w:p>
    <w:p w14:paraId="0B7C4842" w14:textId="6857C788" w:rsidR="00986A71" w:rsidRDefault="00986A71" w:rsidP="009B4854">
      <w:pPr>
        <w:jc w:val="both"/>
      </w:pPr>
      <w:r>
        <w:t xml:space="preserve">Un partenariat de plantation d’arbres du Conseil départemental intitulé « Plan de 350 000 arbres » est proposé </w:t>
      </w:r>
      <w:r w:rsidR="000D56FC">
        <w:t xml:space="preserve">dans le plan concernant le changement climatique. La commune va s’inscrire pour 2025.  </w:t>
      </w:r>
      <w:r>
        <w:t xml:space="preserve">   </w:t>
      </w:r>
    </w:p>
    <w:p w14:paraId="2574A5EC" w14:textId="72F108AB" w:rsidR="001950EA" w:rsidRDefault="00B47CEC" w:rsidP="009B4854">
      <w:pPr>
        <w:jc w:val="both"/>
      </w:pPr>
      <w:r>
        <w:t>Ce dossier bénéficiera de 80 % de subventions</w:t>
      </w:r>
      <w:r w:rsidR="001F2CFE">
        <w:t xml:space="preserve">. M. GRANET de la </w:t>
      </w:r>
      <w:proofErr w:type="spellStart"/>
      <w:r w:rsidR="001F2CFE">
        <w:t>Dréal</w:t>
      </w:r>
      <w:proofErr w:type="spellEnd"/>
      <w:r w:rsidR="001F2CFE">
        <w:t xml:space="preserve"> a suivi le dossier 1 % paysage, en rapport avec le « Barreau de Trévol ». La subvention de 50 % sera conclue par une convention signée par Madame la Préfète de Région.</w:t>
      </w:r>
      <w:r>
        <w:t xml:space="preserve">  </w:t>
      </w:r>
      <w:r w:rsidR="00986A71">
        <w:t xml:space="preserve">L’aide européenne du Leader et Moulins Communauté complèteront l’enveloppe de subventions. </w:t>
      </w:r>
    </w:p>
    <w:p w14:paraId="7A858C26" w14:textId="48EEF944" w:rsidR="00A528D0" w:rsidRDefault="000D56FC" w:rsidP="009B4854">
      <w:pPr>
        <w:jc w:val="both"/>
      </w:pPr>
      <w:r>
        <w:t>Le conseil municipal vote à l’unanimité le choix du bureau d’études DETOURS pour la Maîtrise d’</w:t>
      </w:r>
      <w:r w:rsidR="00DD091C">
        <w:t>Œuvre</w:t>
      </w:r>
      <w:r>
        <w:t xml:space="preserve"> dans le cadre de l’aménagement des Vallons des Trévol. </w:t>
      </w:r>
    </w:p>
    <w:p w14:paraId="5E508697" w14:textId="7A0467F8" w:rsidR="000D56FC" w:rsidRDefault="00A528D0" w:rsidP="009B4854">
      <w:pPr>
        <w:jc w:val="both"/>
      </w:pPr>
      <w:r>
        <w:t xml:space="preserve">Le conseil municipal </w:t>
      </w:r>
      <w:r w:rsidR="00B4300E">
        <w:t>autorise Madame le Maire à signer le Convention avec Madame le Préfet de Région.</w:t>
      </w:r>
    </w:p>
    <w:p w14:paraId="58561159" w14:textId="77777777" w:rsidR="00A528D0" w:rsidRPr="00415938" w:rsidRDefault="00A528D0" w:rsidP="009B4854">
      <w:pPr>
        <w:jc w:val="both"/>
        <w:rPr>
          <w:b/>
          <w:sz w:val="10"/>
          <w:szCs w:val="10"/>
          <w:u w:val="single"/>
        </w:rPr>
      </w:pPr>
    </w:p>
    <w:p w14:paraId="46080E0B" w14:textId="7B12B106" w:rsidR="00455C67" w:rsidRDefault="00087B6B" w:rsidP="009B4854">
      <w:pPr>
        <w:pStyle w:val="Paragraphedeliste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V</w:t>
      </w:r>
      <w:r w:rsidR="00A528D0">
        <w:rPr>
          <w:b/>
          <w:u w:val="single"/>
        </w:rPr>
        <w:t>irement de crédit section de fonctionnement</w:t>
      </w:r>
    </w:p>
    <w:p w14:paraId="634898AA" w14:textId="12DD791A" w:rsidR="00C0399B" w:rsidRDefault="00087B6B" w:rsidP="009B4854">
      <w:pPr>
        <w:jc w:val="both"/>
      </w:pPr>
      <w:r>
        <w:t>Madame le Maire</w:t>
      </w:r>
      <w:r w:rsidR="00C0399B">
        <w:t xml:space="preserve"> informe le </w:t>
      </w:r>
      <w:r w:rsidR="004220A2">
        <w:t>c</w:t>
      </w:r>
      <w:r w:rsidR="00C0399B">
        <w:t>onseil municipal que la trésorerie a demandé une annulation de mandat sur l’exercice 2023 à l’article 673. Celui-ci n’ayant pas été approvisionné sur l’exercice 2024, il a fallu transférer des fonds de l’article 60628 à l’article 673 pour 1</w:t>
      </w:r>
      <w:r w:rsidR="00DD091C">
        <w:t xml:space="preserve"> </w:t>
      </w:r>
      <w:r w:rsidR="00C0399B">
        <w:t xml:space="preserve">000.00 €. </w:t>
      </w:r>
    </w:p>
    <w:p w14:paraId="23B8492B" w14:textId="2A520273" w:rsidR="00E7134B" w:rsidRDefault="00C0399B" w:rsidP="009B4854">
      <w:pPr>
        <w:jc w:val="both"/>
      </w:pPr>
      <w:r>
        <w:t>Madame le Maire rend compte de sa décision prise par délégation du Conseil municipal</w:t>
      </w:r>
      <w:r w:rsidR="004220A2">
        <w:t xml:space="preserve">.  </w:t>
      </w:r>
    </w:p>
    <w:p w14:paraId="2B0BABC0" w14:textId="77777777" w:rsidR="00DD091C" w:rsidRDefault="00DD091C" w:rsidP="009B4854">
      <w:pPr>
        <w:jc w:val="both"/>
      </w:pPr>
    </w:p>
    <w:p w14:paraId="7B098CAF" w14:textId="40CA6372" w:rsidR="00913E1D" w:rsidRDefault="004220A2" w:rsidP="009B4854">
      <w:pPr>
        <w:pStyle w:val="Paragraphedeliste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Points sur la ZAC</w:t>
      </w:r>
    </w:p>
    <w:p w14:paraId="7B24A543" w14:textId="67D11B4A" w:rsidR="0054745D" w:rsidRDefault="004220A2" w:rsidP="009B4854">
      <w:pPr>
        <w:jc w:val="both"/>
      </w:pPr>
      <w:r>
        <w:t xml:space="preserve">Comme dans d’autres communes, </w:t>
      </w:r>
      <w:r w:rsidR="00DB3885">
        <w:t>il est noté un arrêt sur la commercialisation des terrains,</w:t>
      </w:r>
      <w:r w:rsidR="0054745D">
        <w:t xml:space="preserve"> souvent car les futurs acheteurs n’obtiennent pas leur prêt</w:t>
      </w:r>
      <w:r>
        <w:t>. C</w:t>
      </w:r>
      <w:r w:rsidR="0054745D">
        <w:t xml:space="preserve">ette situation </w:t>
      </w:r>
      <w:r>
        <w:t>risque d’entraîner l’année prochaine un</w:t>
      </w:r>
      <w:r w:rsidR="00DB3885">
        <w:t>e fragilisation de l’équilibre b</w:t>
      </w:r>
      <w:r>
        <w:t xml:space="preserve">udgétaire </w:t>
      </w:r>
      <w:r w:rsidR="0054745D">
        <w:t xml:space="preserve">sur la ZAC gérée par </w:t>
      </w:r>
      <w:r>
        <w:t>A</w:t>
      </w:r>
      <w:r w:rsidR="00325A28">
        <w:t>SSEMBLIA</w:t>
      </w:r>
      <w:r>
        <w:t xml:space="preserve">.  </w:t>
      </w:r>
      <w:r w:rsidR="0054745D">
        <w:t>Il est demandé à la commune de trouver des solutions : décalage des échéances, ach</w:t>
      </w:r>
      <w:r w:rsidR="00DB3885">
        <w:t xml:space="preserve">at anticipé des terrains réservés </w:t>
      </w:r>
      <w:r w:rsidR="00167E61">
        <w:t xml:space="preserve">à la </w:t>
      </w:r>
      <w:r w:rsidR="00167E61">
        <w:lastRenderedPageBreak/>
        <w:t xml:space="preserve">commune (lot 2 dans la première tranche, équipements publics) anticipation du versement de la participation communale, suppression de la tranche 5... </w:t>
      </w:r>
    </w:p>
    <w:p w14:paraId="45B7CC32" w14:textId="4B6F0B20" w:rsidR="00DB3885" w:rsidRDefault="0054745D" w:rsidP="009B4854">
      <w:pPr>
        <w:jc w:val="both"/>
      </w:pPr>
      <w:r>
        <w:t>La commune a augmenté le prix des terrains, augmenter sa participation à l’année…</w:t>
      </w:r>
      <w:r w:rsidR="00167E61">
        <w:t>l</w:t>
      </w:r>
      <w:r w:rsidR="00DB3885">
        <w:t>e conseil</w:t>
      </w:r>
      <w:r w:rsidR="00167E61">
        <w:t xml:space="preserve"> municipal </w:t>
      </w:r>
      <w:r w:rsidR="00DB3885">
        <w:t>demande qu’</w:t>
      </w:r>
      <w:r>
        <w:t>A</w:t>
      </w:r>
      <w:r w:rsidR="00325A28">
        <w:t>SSEMBLIA</w:t>
      </w:r>
      <w:r>
        <w:t xml:space="preserve"> </w:t>
      </w:r>
      <w:r w:rsidR="00DB3885">
        <w:t>négocie s</w:t>
      </w:r>
      <w:r w:rsidR="00167E61">
        <w:t xml:space="preserve">on prêt à taux variable. </w:t>
      </w:r>
      <w:r w:rsidR="00DB3885">
        <w:t xml:space="preserve">  </w:t>
      </w:r>
    </w:p>
    <w:p w14:paraId="2FEF08CC" w14:textId="6B5FA4B9" w:rsidR="00A42CF4" w:rsidRDefault="00DB3885" w:rsidP="00A42CF4">
      <w:pPr>
        <w:jc w:val="both"/>
      </w:pPr>
      <w:r>
        <w:t xml:space="preserve">Le conseil municipal décide </w:t>
      </w:r>
      <w:r w:rsidR="00167E61">
        <w:t xml:space="preserve">pour l’instant </w:t>
      </w:r>
      <w:r>
        <w:t xml:space="preserve">de ne pas apporter de changement si ce n’est un rallongement de la </w:t>
      </w:r>
      <w:r w:rsidR="00A42CF4">
        <w:t>durée de</w:t>
      </w:r>
      <w:r>
        <w:t xml:space="preserve"> programm</w:t>
      </w:r>
      <w:r w:rsidR="00167E61">
        <w:t>ation</w:t>
      </w:r>
      <w:r>
        <w:t xml:space="preserve"> de</w:t>
      </w:r>
      <w:r w:rsidR="00167E61">
        <w:t>s</w:t>
      </w:r>
      <w:r>
        <w:t xml:space="preserve"> constructions</w:t>
      </w:r>
      <w:r w:rsidR="00167E61">
        <w:t xml:space="preserve">. Madame le Maire va se rapprocher du député </w:t>
      </w:r>
      <w:r w:rsidR="00A42CF4">
        <w:t>M. MONNET Yannick</w:t>
      </w:r>
      <w:r w:rsidR="00167E61">
        <w:t xml:space="preserve"> afin qu’il sollicite </w:t>
      </w:r>
      <w:r w:rsidR="00A42CF4">
        <w:t>le</w:t>
      </w:r>
      <w:r w:rsidR="00167E61">
        <w:t xml:space="preserve"> gouvernement pour relancer l’accession à la propriété et </w:t>
      </w:r>
      <w:r w:rsidR="00A42CF4">
        <w:t xml:space="preserve">les </w:t>
      </w:r>
      <w:r w:rsidR="00167E61">
        <w:t>construction</w:t>
      </w:r>
      <w:r w:rsidR="00A42CF4">
        <w:t xml:space="preserve">s.   </w:t>
      </w:r>
    </w:p>
    <w:p w14:paraId="41EE2CC8" w14:textId="77777777" w:rsidR="00E7134B" w:rsidRDefault="00E7134B" w:rsidP="00A42CF4">
      <w:pPr>
        <w:jc w:val="both"/>
      </w:pPr>
    </w:p>
    <w:p w14:paraId="4344FC55" w14:textId="77CA4DB8" w:rsidR="00A42CF4" w:rsidRDefault="00A42CF4" w:rsidP="00A42CF4">
      <w:pPr>
        <w:pStyle w:val="Paragraphedeliste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Panneau d’information lumineux du Conseil départemental</w:t>
      </w:r>
    </w:p>
    <w:p w14:paraId="1F8136F3" w14:textId="77777777" w:rsidR="00325A28" w:rsidRDefault="00325A28" w:rsidP="009B4854">
      <w:pPr>
        <w:jc w:val="both"/>
      </w:pPr>
      <w:r>
        <w:t>Une étude du Conseil départemental a été faite au niveau de la place Jean Thomas et propose deux emplacements à proximité de l’église classée. Madame le Maire a demandé l’avis de l’architecte des Bâtiments de France qui donne un avis défavorable.</w:t>
      </w:r>
    </w:p>
    <w:p w14:paraId="441FE6C1" w14:textId="77777777" w:rsidR="00E7134B" w:rsidRDefault="00E7134B" w:rsidP="009B4854">
      <w:pPr>
        <w:jc w:val="both"/>
      </w:pPr>
    </w:p>
    <w:p w14:paraId="46EF5296" w14:textId="3619D7B6" w:rsidR="00893D38" w:rsidRDefault="00325A28" w:rsidP="00325A28">
      <w:pPr>
        <w:pStyle w:val="Paragraphedeliste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RCVCB</w:t>
      </w:r>
    </w:p>
    <w:p w14:paraId="2E433234" w14:textId="24AEFF41" w:rsidR="00325A28" w:rsidRDefault="00325A28" w:rsidP="00325A28">
      <w:pPr>
        <w:jc w:val="both"/>
      </w:pPr>
      <w:r w:rsidRPr="00325A28">
        <w:t>Une réunion s’est déroulée à la mairie en présence de M</w:t>
      </w:r>
      <w:r w:rsidR="008D08B4">
        <w:t>me</w:t>
      </w:r>
      <w:r>
        <w:t xml:space="preserve"> GRULOOS et de M. GUYOT</w:t>
      </w:r>
      <w:r w:rsidR="008D08B4">
        <w:t xml:space="preserve"> du Conseil départemental le 14 octobre 2024.  Pour le bar-restaurant le Conseil départemental propose de participer à hauteur de 10 % pour arriver à un taux de subvention à 70 % au total. Pour la boulangerie, la Chambre des Métiers n’ayant jamais donné suite aux sollicitations pour lancer un appel à candidature, la mairie va s’en occuper. Le dossier habitat pourrait être revu </w:t>
      </w:r>
      <w:r w:rsidR="008856B4">
        <w:t>( les construction</w:t>
      </w:r>
      <w:r w:rsidR="000E7006">
        <w:t>s</w:t>
      </w:r>
      <w:r w:rsidR="008856B4">
        <w:t xml:space="preserve"> </w:t>
      </w:r>
      <w:r w:rsidR="00DD091C">
        <w:rPr>
          <w:rFonts w:cstheme="minorHAnsi"/>
        </w:rPr>
        <w:t>É</w:t>
      </w:r>
      <w:r w:rsidR="008856B4">
        <w:t>voléa pourraient être</w:t>
      </w:r>
      <w:r w:rsidR="000E7006">
        <w:t xml:space="preserve"> p</w:t>
      </w:r>
      <w:r w:rsidR="008856B4">
        <w:t>ris</w:t>
      </w:r>
      <w:r w:rsidR="000E7006">
        <w:t>es</w:t>
      </w:r>
      <w:r w:rsidR="008856B4">
        <w:t xml:space="preserve"> en compte</w:t>
      </w:r>
      <w:r w:rsidR="000E7006">
        <w:t>)</w:t>
      </w:r>
      <w:r w:rsidR="008856B4">
        <w:t xml:space="preserve"> </w:t>
      </w:r>
      <w:r w:rsidR="008D08B4">
        <w:t xml:space="preserve">sinon le contrat du RCVCB a été signé et le conseil municipal ne souhaite pas revenir dessus. </w:t>
      </w:r>
    </w:p>
    <w:p w14:paraId="53276A46" w14:textId="77777777" w:rsidR="00E7134B" w:rsidRDefault="00E7134B" w:rsidP="00325A28">
      <w:pPr>
        <w:jc w:val="both"/>
      </w:pPr>
    </w:p>
    <w:p w14:paraId="4C73F7E4" w14:textId="3FD7253D" w:rsidR="000E7006" w:rsidRDefault="000E7006" w:rsidP="00E7134B">
      <w:pPr>
        <w:pStyle w:val="Paragraphedeliste"/>
        <w:numPr>
          <w:ilvl w:val="0"/>
          <w:numId w:val="4"/>
        </w:numPr>
        <w:jc w:val="both"/>
        <w:rPr>
          <w:b/>
          <w:bCs/>
          <w:u w:val="single"/>
        </w:rPr>
      </w:pPr>
      <w:r w:rsidRPr="00E7134B">
        <w:rPr>
          <w:b/>
          <w:bCs/>
          <w:u w:val="single"/>
        </w:rPr>
        <w:t>Questions diverses</w:t>
      </w:r>
    </w:p>
    <w:p w14:paraId="4CA6B460" w14:textId="56F3F42F" w:rsidR="008856B4" w:rsidRDefault="000E7006" w:rsidP="000E7006">
      <w:pPr>
        <w:pStyle w:val="Paragraphedeliste"/>
        <w:numPr>
          <w:ilvl w:val="0"/>
          <w:numId w:val="11"/>
        </w:numPr>
        <w:jc w:val="both"/>
      </w:pPr>
      <w:r w:rsidRPr="000E7006">
        <w:t>Propriété</w:t>
      </w:r>
      <w:r w:rsidR="008856B4" w:rsidRPr="000E7006">
        <w:t xml:space="preserve"> </w:t>
      </w:r>
      <w:r w:rsidR="003340E1">
        <w:t>sur Trévol</w:t>
      </w:r>
      <w:r w:rsidR="008856B4">
        <w:t xml:space="preserve">. Le conseil municipal décide </w:t>
      </w:r>
      <w:r w:rsidR="003340E1">
        <w:t>d’autoriser Mme le Maire à</w:t>
      </w:r>
      <w:r w:rsidR="008856B4">
        <w:t xml:space="preserve"> prendre contact avec </w:t>
      </w:r>
      <w:r w:rsidR="003340E1">
        <w:t>le propriétaire pour l’achat d’un terrain</w:t>
      </w:r>
      <w:r w:rsidR="008856B4">
        <w:t xml:space="preserve">. </w:t>
      </w:r>
    </w:p>
    <w:p w14:paraId="2364A932" w14:textId="3B60152E" w:rsidR="008856B4" w:rsidRDefault="008856B4" w:rsidP="000E7006">
      <w:pPr>
        <w:pStyle w:val="Paragraphedeliste"/>
        <w:numPr>
          <w:ilvl w:val="0"/>
          <w:numId w:val="11"/>
        </w:numPr>
        <w:jc w:val="both"/>
      </w:pPr>
      <w:r>
        <w:t>Petite maison Cozin : sachant que les Bâtiments de France refuse</w:t>
      </w:r>
      <w:r w:rsidR="000110A1">
        <w:t>nt</w:t>
      </w:r>
      <w:r>
        <w:t xml:space="preserve"> sa démolition, une réflexion s’impose quant à son utilisation (habitat, gite, commerces</w:t>
      </w:r>
      <w:r w:rsidR="000E7006">
        <w:t>…</w:t>
      </w:r>
      <w:r>
        <w:t xml:space="preserve">).   </w:t>
      </w:r>
    </w:p>
    <w:p w14:paraId="74D2A288" w14:textId="44A3A3F7" w:rsidR="000E7006" w:rsidRPr="00D24596" w:rsidRDefault="000E7006" w:rsidP="000E7006">
      <w:pPr>
        <w:pStyle w:val="Paragraphedeliste"/>
        <w:numPr>
          <w:ilvl w:val="0"/>
          <w:numId w:val="11"/>
        </w:numPr>
        <w:jc w:val="both"/>
        <w:rPr>
          <w:color w:val="000000" w:themeColor="text1"/>
        </w:rPr>
      </w:pPr>
      <w:r w:rsidRPr="00D24596">
        <w:rPr>
          <w:color w:val="000000" w:themeColor="text1"/>
        </w:rPr>
        <w:t>Pour les travaux de la cloche, on attend l’arrêté attributif de la DRAC</w:t>
      </w:r>
      <w:r w:rsidR="00D24596">
        <w:rPr>
          <w:color w:val="000000" w:themeColor="text1"/>
        </w:rPr>
        <w:t>.</w:t>
      </w:r>
    </w:p>
    <w:p w14:paraId="794634EC" w14:textId="59EB3751" w:rsidR="00FD214D" w:rsidRDefault="00FD214D" w:rsidP="000E7006">
      <w:pPr>
        <w:pStyle w:val="Paragraphedeliste"/>
        <w:numPr>
          <w:ilvl w:val="0"/>
          <w:numId w:val="11"/>
        </w:numPr>
        <w:jc w:val="both"/>
      </w:pPr>
      <w:r>
        <w:rPr>
          <w:b/>
          <w:bCs/>
          <w:u w:val="single"/>
        </w:rPr>
        <w:t xml:space="preserve">Délibération cabinet dentaire </w:t>
      </w:r>
      <w:r>
        <w:t> : le bail de Mme PITULICE se termine le 23 novembre 2024. Une jeune ayant la spécialité d’orthodontie est intéressée par le local. Le conseil municipal se prononce à l’unanimité pour le même bail avec le même loyer 7</w:t>
      </w:r>
      <w:r w:rsidR="00D24596">
        <w:t>76</w:t>
      </w:r>
      <w:r>
        <w:t xml:space="preserve">.00 € par mois à partir de janvier 2025. Le conseil municipal donne l’autorisation à Mme le Maire de signer le bail. </w:t>
      </w:r>
    </w:p>
    <w:p w14:paraId="66EBE232" w14:textId="77777777" w:rsidR="00E7134B" w:rsidRDefault="00E7134B" w:rsidP="00E7134B">
      <w:pPr>
        <w:jc w:val="both"/>
      </w:pPr>
    </w:p>
    <w:p w14:paraId="64FFFF7E" w14:textId="5639386E" w:rsidR="00E7134B" w:rsidRDefault="00E7134B" w:rsidP="00E7134B">
      <w:pPr>
        <w:pStyle w:val="Paragraphedeliste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Informations des adjoints</w:t>
      </w:r>
    </w:p>
    <w:p w14:paraId="0A6CB815" w14:textId="268B6415" w:rsidR="00E7134B" w:rsidRDefault="00E7134B" w:rsidP="00E7134B">
      <w:pPr>
        <w:ind w:left="720"/>
        <w:jc w:val="both"/>
        <w:rPr>
          <w:u w:val="single"/>
        </w:rPr>
      </w:pPr>
      <w:r w:rsidRPr="00E7134B">
        <w:rPr>
          <w:u w:val="single"/>
        </w:rPr>
        <w:t>M. JOUBERT Jean-Paul</w:t>
      </w:r>
    </w:p>
    <w:p w14:paraId="19BD4A98" w14:textId="43EAEEDB" w:rsidR="00E7134B" w:rsidRDefault="00E7134B" w:rsidP="004551D7">
      <w:pPr>
        <w:pStyle w:val="Paragraphedeliste"/>
        <w:numPr>
          <w:ilvl w:val="0"/>
          <w:numId w:val="11"/>
        </w:numPr>
        <w:jc w:val="both"/>
      </w:pPr>
      <w:r w:rsidRPr="00E7134B">
        <w:t xml:space="preserve">Le parking de la forêt </w:t>
      </w:r>
      <w:r>
        <w:t xml:space="preserve">communale </w:t>
      </w:r>
      <w:r w:rsidRPr="00E7134B">
        <w:t>est terminé</w:t>
      </w:r>
      <w:r>
        <w:t>, la signalisation sera bientôt posée.</w:t>
      </w:r>
    </w:p>
    <w:p w14:paraId="6F88BE67" w14:textId="4A0F8A1C" w:rsidR="00E7134B" w:rsidRDefault="00E7134B" w:rsidP="004551D7">
      <w:pPr>
        <w:pStyle w:val="Paragraphedeliste"/>
        <w:numPr>
          <w:ilvl w:val="0"/>
          <w:numId w:val="11"/>
        </w:numPr>
        <w:jc w:val="both"/>
      </w:pPr>
      <w:r>
        <w:t>Le point à temps se déroulera dans deux semaines environ sur les chemins communaux.</w:t>
      </w:r>
    </w:p>
    <w:p w14:paraId="2FC71761" w14:textId="13F6DA7C" w:rsidR="00E7134B" w:rsidRDefault="00E7134B" w:rsidP="004551D7">
      <w:pPr>
        <w:pStyle w:val="Paragraphedeliste"/>
        <w:numPr>
          <w:ilvl w:val="0"/>
          <w:numId w:val="11"/>
        </w:numPr>
        <w:jc w:val="both"/>
      </w:pPr>
      <w:r>
        <w:t>La signalisation au sol sera faite dans certaines zones de la commune.</w:t>
      </w:r>
    </w:p>
    <w:p w14:paraId="5230FD2D" w14:textId="72F79615" w:rsidR="004A3358" w:rsidRDefault="00E7134B" w:rsidP="004551D7">
      <w:pPr>
        <w:pStyle w:val="Paragraphedeliste"/>
        <w:numPr>
          <w:ilvl w:val="0"/>
          <w:numId w:val="11"/>
        </w:numPr>
        <w:jc w:val="both"/>
      </w:pPr>
      <w:r>
        <w:t xml:space="preserve">Des potelets seront mis en place près du stade afin d’éviter un stationnement </w:t>
      </w:r>
      <w:r w:rsidR="004A3358">
        <w:t>quelquefois dangereux.</w:t>
      </w:r>
    </w:p>
    <w:p w14:paraId="474028D9" w14:textId="4825ED50" w:rsidR="004A3358" w:rsidRDefault="004A3358" w:rsidP="004551D7">
      <w:pPr>
        <w:pStyle w:val="Paragraphedeliste"/>
        <w:numPr>
          <w:ilvl w:val="0"/>
          <w:numId w:val="11"/>
        </w:numPr>
        <w:jc w:val="both"/>
      </w:pPr>
      <w:r>
        <w:t xml:space="preserve">Déploiement de la fibre route d’Aurouër, Avrilly, Croix Pelletier. </w:t>
      </w:r>
    </w:p>
    <w:p w14:paraId="6AF72C40" w14:textId="78FC36D7" w:rsidR="004A3358" w:rsidRDefault="004A3358" w:rsidP="004551D7">
      <w:pPr>
        <w:pStyle w:val="Paragraphedeliste"/>
        <w:numPr>
          <w:ilvl w:val="0"/>
          <w:numId w:val="11"/>
        </w:numPr>
        <w:jc w:val="both"/>
      </w:pPr>
      <w:r>
        <w:t>Une demande d’éclairage du terrain de foot B a été formulée, à étudier.</w:t>
      </w:r>
      <w:r w:rsidR="00FD214D">
        <w:t xml:space="preserve">   </w:t>
      </w:r>
    </w:p>
    <w:p w14:paraId="6305970C" w14:textId="71F3E647" w:rsidR="004A3358" w:rsidRDefault="004A3358" w:rsidP="004551D7">
      <w:pPr>
        <w:pStyle w:val="Paragraphedeliste"/>
        <w:numPr>
          <w:ilvl w:val="0"/>
          <w:numId w:val="11"/>
        </w:numPr>
        <w:jc w:val="both"/>
      </w:pPr>
      <w:r>
        <w:t>Un auvent a été installé sur le bâtiment des services techniques.</w:t>
      </w:r>
    </w:p>
    <w:p w14:paraId="594DD7B8" w14:textId="719B21AE" w:rsidR="000C0BDE" w:rsidRDefault="000C0BDE" w:rsidP="004551D7">
      <w:pPr>
        <w:pStyle w:val="Paragraphedeliste"/>
        <w:numPr>
          <w:ilvl w:val="0"/>
          <w:numId w:val="11"/>
        </w:numPr>
        <w:jc w:val="both"/>
      </w:pPr>
      <w:r>
        <w:t xml:space="preserve">Panneau de basket au stade : Mme le Maire demande qu’il soit installé. </w:t>
      </w:r>
    </w:p>
    <w:p w14:paraId="4B8CFD3F" w14:textId="39DA89EF" w:rsidR="004A3358" w:rsidRDefault="004A3358" w:rsidP="004551D7">
      <w:pPr>
        <w:pStyle w:val="Paragraphedeliste"/>
        <w:numPr>
          <w:ilvl w:val="0"/>
          <w:numId w:val="11"/>
        </w:numPr>
        <w:jc w:val="both"/>
      </w:pPr>
      <w:r>
        <w:lastRenderedPageBreak/>
        <w:t>Mme SORUS Monique souhaiterait savoir où en est le projet des ombrières. Mme Le Maire souhaite organiser une réunion publique sur ce sujet</w:t>
      </w:r>
      <w:r w:rsidR="000C0BDE">
        <w:t xml:space="preserve"> et les zones d’accélération seront abordées</w:t>
      </w:r>
      <w:r>
        <w:t>. La date du 22 novembre est retenue.</w:t>
      </w:r>
    </w:p>
    <w:p w14:paraId="198BB281" w14:textId="17F7463B" w:rsidR="004A3358" w:rsidRDefault="004A3358" w:rsidP="00E7134B">
      <w:pPr>
        <w:ind w:left="720"/>
        <w:jc w:val="both"/>
        <w:rPr>
          <w:u w:val="single"/>
        </w:rPr>
      </w:pPr>
      <w:r w:rsidRPr="004A3358">
        <w:rPr>
          <w:u w:val="single"/>
        </w:rPr>
        <w:t>Mme ANGLAR</w:t>
      </w:r>
      <w:r w:rsidR="008D2979">
        <w:rPr>
          <w:rFonts w:cstheme="minorHAnsi"/>
          <w:u w:val="single"/>
        </w:rPr>
        <w:t>È</w:t>
      </w:r>
      <w:r w:rsidRPr="004A3358">
        <w:rPr>
          <w:u w:val="single"/>
        </w:rPr>
        <w:t xml:space="preserve">S Annick </w:t>
      </w:r>
    </w:p>
    <w:p w14:paraId="166EC7E8" w14:textId="2FB608C0" w:rsidR="004A3358" w:rsidRPr="004A3358" w:rsidRDefault="004A3358" w:rsidP="004551D7">
      <w:pPr>
        <w:pStyle w:val="Paragraphedeliste"/>
        <w:numPr>
          <w:ilvl w:val="0"/>
          <w:numId w:val="11"/>
        </w:numPr>
        <w:jc w:val="both"/>
      </w:pPr>
      <w:r w:rsidRPr="004A3358">
        <w:t xml:space="preserve">Une animation « Mille et une fresques » aura lieu </w:t>
      </w:r>
      <w:r>
        <w:t>l</w:t>
      </w:r>
      <w:r w:rsidR="000C0BDE">
        <w:t>e</w:t>
      </w:r>
      <w:r>
        <w:t xml:space="preserve"> samedi 16 novembre </w:t>
      </w:r>
      <w:r w:rsidR="00A75B61">
        <w:t>2024</w:t>
      </w:r>
      <w:r w:rsidR="00D24596">
        <w:t xml:space="preserve"> </w:t>
      </w:r>
      <w:r w:rsidR="000C0BDE">
        <w:t>de 14h30 à 17h30 à la salle du Four à Chaux. Gratuite, sous forme de jeu collaboratif, elle permettra une sensibilisation au climat, à la biodiversité, la mobilité et au numérique.</w:t>
      </w:r>
    </w:p>
    <w:p w14:paraId="3DEB38BF" w14:textId="3E57ACDA" w:rsidR="00A75B61" w:rsidRDefault="00A75B61" w:rsidP="004551D7">
      <w:pPr>
        <w:pStyle w:val="Paragraphedeliste"/>
        <w:numPr>
          <w:ilvl w:val="0"/>
          <w:numId w:val="11"/>
        </w:numPr>
        <w:jc w:val="both"/>
      </w:pPr>
      <w:r>
        <w:t>Une rencontre avec les éducateurs de l’IME a eu lieu afin de reprendre la collaboration pour l’entretien de la commune appelé</w:t>
      </w:r>
      <w:r w:rsidR="000C0BDE">
        <w:t xml:space="preserve"> « Commune Propre »</w:t>
      </w:r>
      <w:r>
        <w:t>, les vendredis après-midi.</w:t>
      </w:r>
    </w:p>
    <w:p w14:paraId="30B7F2B0" w14:textId="498556F4" w:rsidR="000E7006" w:rsidRDefault="00A75B61" w:rsidP="004551D7">
      <w:pPr>
        <w:pStyle w:val="Paragraphedeliste"/>
        <w:numPr>
          <w:ilvl w:val="0"/>
          <w:numId w:val="11"/>
        </w:numPr>
        <w:jc w:val="both"/>
      </w:pPr>
      <w:r>
        <w:t xml:space="preserve">Le repas du CCAS se déroulera le dimanche 17 </w:t>
      </w:r>
      <w:r w:rsidR="00BD4E9E">
        <w:t xml:space="preserve">novembre </w:t>
      </w:r>
      <w:r>
        <w:t>2024.</w:t>
      </w:r>
    </w:p>
    <w:p w14:paraId="1735BE53" w14:textId="1451219D" w:rsidR="00A75B61" w:rsidRDefault="00A75B61" w:rsidP="004551D7">
      <w:pPr>
        <w:pStyle w:val="Paragraphedeliste"/>
        <w:numPr>
          <w:ilvl w:val="0"/>
          <w:numId w:val="11"/>
        </w:numPr>
        <w:jc w:val="both"/>
      </w:pPr>
      <w:r>
        <w:t>L’atelier « sommeil</w:t>
      </w:r>
      <w:r w:rsidR="00D24596">
        <w:t> »</w:t>
      </w:r>
      <w:r>
        <w:t xml:space="preserve"> se déroulera à partir du 7 novembre 2024. </w:t>
      </w:r>
    </w:p>
    <w:p w14:paraId="064EC282" w14:textId="36120974" w:rsidR="00A75B61" w:rsidRDefault="00A75B61" w:rsidP="00E7134B">
      <w:pPr>
        <w:ind w:left="720"/>
        <w:jc w:val="both"/>
        <w:rPr>
          <w:u w:val="single"/>
        </w:rPr>
      </w:pPr>
      <w:r>
        <w:rPr>
          <w:u w:val="single"/>
        </w:rPr>
        <w:t>M. MARTEL Didier</w:t>
      </w:r>
    </w:p>
    <w:p w14:paraId="7F982B6D" w14:textId="07834F58" w:rsidR="00815B85" w:rsidRDefault="00A75B61" w:rsidP="004551D7">
      <w:pPr>
        <w:pStyle w:val="Paragraphedeliste"/>
        <w:numPr>
          <w:ilvl w:val="0"/>
          <w:numId w:val="11"/>
        </w:numPr>
        <w:jc w:val="both"/>
      </w:pPr>
      <w:r>
        <w:t>Point sur la rentrée : 161 élèves, deux n</w:t>
      </w:r>
      <w:r w:rsidR="00815B85">
        <w:t>o</w:t>
      </w:r>
      <w:r>
        <w:t>uvelles enseigna</w:t>
      </w:r>
      <w:r w:rsidR="00815B85">
        <w:t>n</w:t>
      </w:r>
      <w:r>
        <w:t>tes</w:t>
      </w:r>
      <w:r w:rsidR="00815B85">
        <w:t xml:space="preserve"> : </w:t>
      </w:r>
      <w:r>
        <w:t xml:space="preserve"> </w:t>
      </w:r>
      <w:r w:rsidR="00815B85">
        <w:t>Mme THIBAUT Laura</w:t>
      </w:r>
      <w:r>
        <w:t xml:space="preserve"> en charge </w:t>
      </w:r>
      <w:r w:rsidR="00815B85">
        <w:t>de</w:t>
      </w:r>
      <w:r>
        <w:t xml:space="preserve"> la classe de CE1-CE2</w:t>
      </w:r>
      <w:r w:rsidR="00815B85">
        <w:t xml:space="preserve">, remplacée chaque lundi par Mme MELIN Cyrielle et Mme VERDIER MARTIN Eva en charge de la classe des CE2-CM1 (elle remplace Mme TERRENOIRE Emmanuelle </w:t>
      </w:r>
      <w:r>
        <w:t xml:space="preserve"> </w:t>
      </w:r>
    </w:p>
    <w:p w14:paraId="5657CFC6" w14:textId="2252F1D8" w:rsidR="00815B85" w:rsidRDefault="00815B85" w:rsidP="004551D7">
      <w:pPr>
        <w:pStyle w:val="Paragraphedeliste"/>
        <w:numPr>
          <w:ilvl w:val="0"/>
          <w:numId w:val="11"/>
        </w:numPr>
        <w:jc w:val="both"/>
      </w:pPr>
      <w:r>
        <w:t>Le prochain conseil d’école aura lieu le 5 novembre 2024.</w:t>
      </w:r>
    </w:p>
    <w:p w14:paraId="4CCFBC51" w14:textId="59B325EA" w:rsidR="00A261EC" w:rsidRDefault="00815B85" w:rsidP="004551D7">
      <w:pPr>
        <w:pStyle w:val="Paragraphedeliste"/>
        <w:numPr>
          <w:ilvl w:val="0"/>
          <w:numId w:val="11"/>
        </w:numPr>
        <w:jc w:val="both"/>
      </w:pPr>
      <w:r>
        <w:t xml:space="preserve">M. SALIGNAT Christophe, nouveau correspondant de la Montagne a été reçu en mairie. Il lui a été demandé de faire un article sur l’école avec les nouvelles enseignantes et les projets, </w:t>
      </w:r>
      <w:r w:rsidR="00A261EC">
        <w:t xml:space="preserve">des différents services, </w:t>
      </w:r>
      <w:r>
        <w:t>de couvrir les diverses manifestations sur la commune</w:t>
      </w:r>
      <w:r w:rsidR="00A261EC">
        <w:t xml:space="preserve"> en lien avec les associations. Mme le Maire souhaite des échanges fréquents avec les élus et voir de nombreux articles sur le journal.</w:t>
      </w:r>
    </w:p>
    <w:p w14:paraId="4C8CDE09" w14:textId="405DFCC8" w:rsidR="00A261EC" w:rsidRDefault="00A261EC" w:rsidP="004551D7">
      <w:pPr>
        <w:pStyle w:val="Paragraphedeliste"/>
        <w:numPr>
          <w:ilvl w:val="0"/>
          <w:numId w:val="11"/>
        </w:numPr>
        <w:jc w:val="both"/>
      </w:pPr>
      <w:r>
        <w:t xml:space="preserve">Depuis plusieurs semaines, la commune possède une page </w:t>
      </w:r>
      <w:r w:rsidR="008D2979">
        <w:t>Facebook</w:t>
      </w:r>
      <w:r>
        <w:t>.</w:t>
      </w:r>
    </w:p>
    <w:p w14:paraId="6BB06A33" w14:textId="5097CC57" w:rsidR="00A261EC" w:rsidRDefault="00A261EC" w:rsidP="004551D7">
      <w:pPr>
        <w:pStyle w:val="Paragraphedeliste"/>
        <w:numPr>
          <w:ilvl w:val="0"/>
          <w:numId w:val="11"/>
        </w:numPr>
        <w:jc w:val="both"/>
      </w:pPr>
      <w:r>
        <w:t>La prochaine campagne d’affouage commencera à partir de novembre</w:t>
      </w:r>
      <w:r w:rsidR="005D5B24">
        <w:t>.</w:t>
      </w:r>
    </w:p>
    <w:p w14:paraId="09B480B9" w14:textId="766CBD1B" w:rsidR="000967C6" w:rsidRDefault="000967C6" w:rsidP="000967C6">
      <w:pPr>
        <w:pStyle w:val="Paragraphedeliste"/>
        <w:numPr>
          <w:ilvl w:val="0"/>
          <w:numId w:val="11"/>
        </w:numPr>
        <w:jc w:val="both"/>
      </w:pPr>
      <w:r>
        <w:t>I</w:t>
      </w:r>
      <w:r w:rsidR="00A261EC">
        <w:t xml:space="preserve">l y a une augmentation </w:t>
      </w:r>
      <w:r>
        <w:t xml:space="preserve">très et trop </w:t>
      </w:r>
      <w:r w:rsidR="00A261EC">
        <w:t xml:space="preserve">importante d’enfants à la garderie. </w:t>
      </w:r>
      <w:r>
        <w:t xml:space="preserve">Mme le Maire indique que ce service est mis à disposition en priorité aux parents qui travaillent et qui ne peuvent récupérer leurs enfants à la sortie des classes. La commune ne peut embaucher, il faut que chacun comprenne que ce service n’est pas un service de complaisance mais bien un service </w:t>
      </w:r>
      <w:r w:rsidR="005D5B24">
        <w:t xml:space="preserve">en faveur des familles qui en ont besoin. Une réflexion est menée pour faire une information aux parents. </w:t>
      </w:r>
      <w:r>
        <w:t xml:space="preserve"> </w:t>
      </w:r>
      <w:r w:rsidR="005D5B24">
        <w:t xml:space="preserve">Mme le Maire compte sur leur compréhension.  </w:t>
      </w:r>
    </w:p>
    <w:p w14:paraId="07F1D8B5" w14:textId="0C69D4C7" w:rsidR="004551D7" w:rsidRDefault="005D5B24" w:rsidP="008D2979">
      <w:pPr>
        <w:pStyle w:val="Paragraphedeliste"/>
        <w:numPr>
          <w:ilvl w:val="0"/>
          <w:numId w:val="11"/>
        </w:numPr>
        <w:jc w:val="both"/>
      </w:pPr>
      <w:r>
        <w:t>Une réflexion est menée pour connaître le coût exact de la parution du « Trévol manifestations », ne vaudrait-il pas mieux insérer les dates dans le bulletin municipal</w:t>
      </w:r>
      <w:r w:rsidR="00172B65">
        <w:t xml:space="preserve"> pour diminuer le coût de la communication</w:t>
      </w:r>
      <w:r w:rsidR="00BF20D6">
        <w:t>, faut-il encore un support papier…</w:t>
      </w:r>
      <w:r>
        <w:t xml:space="preserve">. Mme le Maire </w:t>
      </w:r>
      <w:r w:rsidR="00BF20D6">
        <w:t xml:space="preserve">insiste sur le fait qu’il faut </w:t>
      </w:r>
      <w:r w:rsidR="004551D7">
        <w:t xml:space="preserve">encore </w:t>
      </w:r>
      <w:r w:rsidR="00BF20D6">
        <w:t>maintenir cette communication</w:t>
      </w:r>
      <w:r w:rsidR="004551D7">
        <w:t xml:space="preserve"> papier.  </w:t>
      </w:r>
      <w:r w:rsidR="00BF20D6">
        <w:t xml:space="preserve">  </w:t>
      </w:r>
    </w:p>
    <w:p w14:paraId="07720681" w14:textId="7F78CA17" w:rsidR="004551D7" w:rsidRDefault="004551D7" w:rsidP="004551D7">
      <w:pPr>
        <w:ind w:left="360"/>
        <w:jc w:val="both"/>
        <w:rPr>
          <w:u w:val="single"/>
        </w:rPr>
      </w:pPr>
      <w:r>
        <w:t xml:space="preserve">   </w:t>
      </w:r>
      <w:r w:rsidRPr="004551D7">
        <w:t xml:space="preserve">   </w:t>
      </w:r>
      <w:r w:rsidRPr="004551D7">
        <w:rPr>
          <w:u w:val="single"/>
        </w:rPr>
        <w:t xml:space="preserve">M. DOMAS Julien </w:t>
      </w:r>
    </w:p>
    <w:p w14:paraId="50835438" w14:textId="5D58193C" w:rsidR="00E46441" w:rsidRDefault="00E46441" w:rsidP="00E46441">
      <w:pPr>
        <w:pStyle w:val="Paragraphedeliste"/>
        <w:numPr>
          <w:ilvl w:val="0"/>
          <w:numId w:val="37"/>
        </w:numPr>
        <w:jc w:val="both"/>
      </w:pPr>
      <w:r w:rsidRPr="00E46441">
        <w:t xml:space="preserve">Présente </w:t>
      </w:r>
      <w:r>
        <w:t xml:space="preserve">l’étude de la future réorganisation de la collecte des déchets. Rien n’est décidé. Deux scénarios sont évoqués. Le coût actuel de la collecte est de 132 €/personne. </w:t>
      </w:r>
    </w:p>
    <w:p w14:paraId="09F71236" w14:textId="1A9E91CB" w:rsidR="005C3E5A" w:rsidRDefault="00E46441" w:rsidP="00E46441">
      <w:pPr>
        <w:pStyle w:val="Paragraphedeliste"/>
        <w:numPr>
          <w:ilvl w:val="0"/>
          <w:numId w:val="37"/>
        </w:numPr>
        <w:jc w:val="both"/>
      </w:pPr>
      <w:bookmarkStart w:id="1" w:name="_Hlk181084652"/>
      <w:r>
        <w:t>Demande</w:t>
      </w:r>
      <w:r w:rsidR="00645AA8">
        <w:t xml:space="preserve"> où en est la réflexion sur l’installation de la vidéo surveillance aux</w:t>
      </w:r>
      <w:r>
        <w:t xml:space="preserve"> points </w:t>
      </w:r>
      <w:r w:rsidR="00645AA8">
        <w:t xml:space="preserve">de </w:t>
      </w:r>
      <w:r>
        <w:t>tri.</w:t>
      </w:r>
      <w:r w:rsidR="00645AA8">
        <w:t xml:space="preserve"> </w:t>
      </w:r>
      <w:r>
        <w:t xml:space="preserve">Mme le Maire </w:t>
      </w:r>
      <w:r w:rsidR="00F62BCA">
        <w:t>demande</w:t>
      </w:r>
      <w:r>
        <w:t xml:space="preserve"> </w:t>
      </w:r>
      <w:r w:rsidR="00F62BCA">
        <w:t>qu’une</w:t>
      </w:r>
      <w:r>
        <w:t xml:space="preserve"> ligne soit </w:t>
      </w:r>
      <w:r w:rsidR="005C3E5A">
        <w:t>inscrite</w:t>
      </w:r>
      <w:r>
        <w:t xml:space="preserve"> lors du prochain budget </w:t>
      </w:r>
      <w:r w:rsidR="005C3E5A">
        <w:t>investissement</w:t>
      </w:r>
      <w:r w:rsidR="00F62BCA">
        <w:t xml:space="preserve"> et qu’une</w:t>
      </w:r>
      <w:r w:rsidR="005C3E5A">
        <w:t xml:space="preserve"> caméra au city-stade</w:t>
      </w:r>
      <w:r w:rsidR="00F62BCA">
        <w:t xml:space="preserve"> soit ajoutée</w:t>
      </w:r>
      <w:r w:rsidR="005C3E5A">
        <w:t>.</w:t>
      </w:r>
    </w:p>
    <w:bookmarkEnd w:id="1"/>
    <w:p w14:paraId="0AFE1E5E" w14:textId="6EB50CA2" w:rsidR="005C3E5A" w:rsidRDefault="005C3E5A" w:rsidP="005C3E5A">
      <w:pPr>
        <w:jc w:val="both"/>
      </w:pPr>
      <w:r>
        <w:t>La séance est levée à 23h15.</w:t>
      </w:r>
    </w:p>
    <w:p w14:paraId="2F08D393" w14:textId="42AD35D5" w:rsidR="00E46441" w:rsidRPr="00E46441" w:rsidRDefault="005C3E5A" w:rsidP="005C3E5A">
      <w:pPr>
        <w:jc w:val="both"/>
      </w:pPr>
      <w:r>
        <w:t xml:space="preserve"> </w:t>
      </w:r>
      <w:r w:rsidR="00E46441">
        <w:t xml:space="preserve">  </w:t>
      </w:r>
    </w:p>
    <w:p w14:paraId="423084AB" w14:textId="77777777" w:rsidR="004551D7" w:rsidRPr="004551D7" w:rsidRDefault="004551D7" w:rsidP="004551D7">
      <w:pPr>
        <w:ind w:left="360"/>
        <w:jc w:val="both"/>
        <w:rPr>
          <w:u w:val="single"/>
        </w:rPr>
      </w:pPr>
    </w:p>
    <w:p w14:paraId="6ACF243A" w14:textId="05401BAA" w:rsidR="00382A8B" w:rsidRDefault="004551D7" w:rsidP="004551D7">
      <w:pPr>
        <w:jc w:val="both"/>
      </w:pPr>
      <w:r>
        <w:t xml:space="preserve">  </w:t>
      </w:r>
      <w:r w:rsidR="00BF20D6">
        <w:t xml:space="preserve">     </w:t>
      </w:r>
    </w:p>
    <w:sectPr w:rsidR="00382A8B" w:rsidSect="00415938">
      <w:footerReference w:type="default" r:id="rId8"/>
      <w:pgSz w:w="11906" w:h="16838"/>
      <w:pgMar w:top="709" w:right="1417" w:bottom="568" w:left="1417" w:header="284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A7CB" w14:textId="77777777" w:rsidR="00921846" w:rsidRDefault="00921846" w:rsidP="00415938">
      <w:pPr>
        <w:spacing w:after="0" w:line="240" w:lineRule="auto"/>
      </w:pPr>
      <w:r>
        <w:separator/>
      </w:r>
    </w:p>
  </w:endnote>
  <w:endnote w:type="continuationSeparator" w:id="0">
    <w:p w14:paraId="68E2B242" w14:textId="77777777" w:rsidR="00921846" w:rsidRDefault="00921846" w:rsidP="0041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482841"/>
      <w:docPartObj>
        <w:docPartGallery w:val="Page Numbers (Bottom of Page)"/>
        <w:docPartUnique/>
      </w:docPartObj>
    </w:sdtPr>
    <w:sdtEndPr/>
    <w:sdtContent>
      <w:p w14:paraId="4F55D718" w14:textId="3943637A" w:rsidR="00415938" w:rsidRDefault="0041593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0B62A" w14:textId="77777777" w:rsidR="00415938" w:rsidRDefault="004159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53D3" w14:textId="77777777" w:rsidR="00921846" w:rsidRDefault="00921846" w:rsidP="00415938">
      <w:pPr>
        <w:spacing w:after="0" w:line="240" w:lineRule="auto"/>
      </w:pPr>
      <w:r>
        <w:separator/>
      </w:r>
    </w:p>
  </w:footnote>
  <w:footnote w:type="continuationSeparator" w:id="0">
    <w:p w14:paraId="6C93F0F5" w14:textId="77777777" w:rsidR="00921846" w:rsidRDefault="00921846" w:rsidP="0041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30C"/>
    <w:multiLevelType w:val="hybridMultilevel"/>
    <w:tmpl w:val="B5C4AE9E"/>
    <w:lvl w:ilvl="0" w:tplc="97FAC1AC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036BF"/>
    <w:multiLevelType w:val="hybridMultilevel"/>
    <w:tmpl w:val="F606C5CC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44A4A"/>
    <w:multiLevelType w:val="hybridMultilevel"/>
    <w:tmpl w:val="744C073E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937B7"/>
    <w:multiLevelType w:val="hybridMultilevel"/>
    <w:tmpl w:val="6B82CFBE"/>
    <w:lvl w:ilvl="0" w:tplc="97FAC1AC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E58F7"/>
    <w:multiLevelType w:val="hybridMultilevel"/>
    <w:tmpl w:val="7D3CE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50A"/>
    <w:multiLevelType w:val="hybridMultilevel"/>
    <w:tmpl w:val="1A163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321E"/>
    <w:multiLevelType w:val="hybridMultilevel"/>
    <w:tmpl w:val="B51210FE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C1C1F"/>
    <w:multiLevelType w:val="hybridMultilevel"/>
    <w:tmpl w:val="1F72C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434F"/>
    <w:multiLevelType w:val="hybridMultilevel"/>
    <w:tmpl w:val="D6F874FE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1507"/>
    <w:multiLevelType w:val="hybridMultilevel"/>
    <w:tmpl w:val="BA806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81DAF"/>
    <w:multiLevelType w:val="hybridMultilevel"/>
    <w:tmpl w:val="13EEFD22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BF0EB2"/>
    <w:multiLevelType w:val="hybridMultilevel"/>
    <w:tmpl w:val="5DDE7970"/>
    <w:lvl w:ilvl="0" w:tplc="9F82E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93BEA"/>
    <w:multiLevelType w:val="hybridMultilevel"/>
    <w:tmpl w:val="1D48BC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94407"/>
    <w:multiLevelType w:val="hybridMultilevel"/>
    <w:tmpl w:val="2730B6A2"/>
    <w:lvl w:ilvl="0" w:tplc="1DE6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975FA"/>
    <w:multiLevelType w:val="hybridMultilevel"/>
    <w:tmpl w:val="890E638C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E2281D"/>
    <w:multiLevelType w:val="hybridMultilevel"/>
    <w:tmpl w:val="1E1C82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2CDD"/>
    <w:multiLevelType w:val="hybridMultilevel"/>
    <w:tmpl w:val="11EC10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60309"/>
    <w:multiLevelType w:val="hybridMultilevel"/>
    <w:tmpl w:val="F05C9F12"/>
    <w:lvl w:ilvl="0" w:tplc="97FAC1A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62E"/>
    <w:multiLevelType w:val="hybridMultilevel"/>
    <w:tmpl w:val="1ACEB01C"/>
    <w:lvl w:ilvl="0" w:tplc="97FAC1A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31374"/>
    <w:multiLevelType w:val="hybridMultilevel"/>
    <w:tmpl w:val="DE723E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40A30"/>
    <w:multiLevelType w:val="hybridMultilevel"/>
    <w:tmpl w:val="05087376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8664C4"/>
    <w:multiLevelType w:val="hybridMultilevel"/>
    <w:tmpl w:val="12C0A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30530"/>
    <w:multiLevelType w:val="hybridMultilevel"/>
    <w:tmpl w:val="4A60CE9A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640EDE"/>
    <w:multiLevelType w:val="hybridMultilevel"/>
    <w:tmpl w:val="405EC54A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16823"/>
    <w:multiLevelType w:val="hybridMultilevel"/>
    <w:tmpl w:val="8FDEB18E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206C4F"/>
    <w:multiLevelType w:val="hybridMultilevel"/>
    <w:tmpl w:val="C1D21282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513B21"/>
    <w:multiLevelType w:val="hybridMultilevel"/>
    <w:tmpl w:val="5754B63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F36EE"/>
    <w:multiLevelType w:val="hybridMultilevel"/>
    <w:tmpl w:val="2F00623E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9D1ADC"/>
    <w:multiLevelType w:val="hybridMultilevel"/>
    <w:tmpl w:val="DBD0728E"/>
    <w:lvl w:ilvl="0" w:tplc="26529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A0C98"/>
    <w:multiLevelType w:val="hybridMultilevel"/>
    <w:tmpl w:val="C62CF8A0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01CE8"/>
    <w:multiLevelType w:val="hybridMultilevel"/>
    <w:tmpl w:val="01BE35C0"/>
    <w:lvl w:ilvl="0" w:tplc="AA983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90DD1"/>
    <w:multiLevelType w:val="hybridMultilevel"/>
    <w:tmpl w:val="6D8023B4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827F8"/>
    <w:multiLevelType w:val="hybridMultilevel"/>
    <w:tmpl w:val="0B8679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6525"/>
    <w:multiLevelType w:val="hybridMultilevel"/>
    <w:tmpl w:val="F5963A56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D6632F"/>
    <w:multiLevelType w:val="hybridMultilevel"/>
    <w:tmpl w:val="B3266AC8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FB2BEF"/>
    <w:multiLevelType w:val="hybridMultilevel"/>
    <w:tmpl w:val="45EE1E36"/>
    <w:lvl w:ilvl="0" w:tplc="26529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D1C84"/>
    <w:multiLevelType w:val="hybridMultilevel"/>
    <w:tmpl w:val="8118D8E0"/>
    <w:lvl w:ilvl="0" w:tplc="E8A80EB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B71C5"/>
    <w:multiLevelType w:val="hybridMultilevel"/>
    <w:tmpl w:val="CC789CE2"/>
    <w:lvl w:ilvl="0" w:tplc="26529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9233A"/>
    <w:multiLevelType w:val="hybridMultilevel"/>
    <w:tmpl w:val="4BFA0420"/>
    <w:lvl w:ilvl="0" w:tplc="97FAC1A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7126759">
    <w:abstractNumId w:val="11"/>
  </w:num>
  <w:num w:numId="2" w16cid:durableId="1895267192">
    <w:abstractNumId w:val="13"/>
  </w:num>
  <w:num w:numId="3" w16cid:durableId="1476676241">
    <w:abstractNumId w:val="30"/>
  </w:num>
  <w:num w:numId="4" w16cid:durableId="2129884135">
    <w:abstractNumId w:val="37"/>
  </w:num>
  <w:num w:numId="5" w16cid:durableId="1037239523">
    <w:abstractNumId w:val="16"/>
  </w:num>
  <w:num w:numId="6" w16cid:durableId="964120298">
    <w:abstractNumId w:val="12"/>
  </w:num>
  <w:num w:numId="7" w16cid:durableId="392965491">
    <w:abstractNumId w:val="26"/>
  </w:num>
  <w:num w:numId="8" w16cid:durableId="720132795">
    <w:abstractNumId w:val="36"/>
  </w:num>
  <w:num w:numId="9" w16cid:durableId="1247347044">
    <w:abstractNumId w:val="28"/>
  </w:num>
  <w:num w:numId="10" w16cid:durableId="1109664790">
    <w:abstractNumId w:val="4"/>
  </w:num>
  <w:num w:numId="11" w16cid:durableId="1137724689">
    <w:abstractNumId w:val="17"/>
  </w:num>
  <w:num w:numId="12" w16cid:durableId="738207726">
    <w:abstractNumId w:val="5"/>
  </w:num>
  <w:num w:numId="13" w16cid:durableId="1802383078">
    <w:abstractNumId w:val="32"/>
  </w:num>
  <w:num w:numId="14" w16cid:durableId="1594632783">
    <w:abstractNumId w:val="19"/>
  </w:num>
  <w:num w:numId="15" w16cid:durableId="1375157836">
    <w:abstractNumId w:val="15"/>
  </w:num>
  <w:num w:numId="16" w16cid:durableId="1405181915">
    <w:abstractNumId w:val="7"/>
  </w:num>
  <w:num w:numId="17" w16cid:durableId="235281853">
    <w:abstractNumId w:val="3"/>
  </w:num>
  <w:num w:numId="18" w16cid:durableId="61800675">
    <w:abstractNumId w:val="20"/>
  </w:num>
  <w:num w:numId="19" w16cid:durableId="619186408">
    <w:abstractNumId w:val="23"/>
  </w:num>
  <w:num w:numId="20" w16cid:durableId="650603381">
    <w:abstractNumId w:val="14"/>
  </w:num>
  <w:num w:numId="21" w16cid:durableId="1815953643">
    <w:abstractNumId w:val="10"/>
  </w:num>
  <w:num w:numId="22" w16cid:durableId="1863203246">
    <w:abstractNumId w:val="1"/>
  </w:num>
  <w:num w:numId="23" w16cid:durableId="1036655616">
    <w:abstractNumId w:val="29"/>
  </w:num>
  <w:num w:numId="24" w16cid:durableId="1656913019">
    <w:abstractNumId w:val="24"/>
  </w:num>
  <w:num w:numId="25" w16cid:durableId="1281106105">
    <w:abstractNumId w:val="6"/>
  </w:num>
  <w:num w:numId="26" w16cid:durableId="619805725">
    <w:abstractNumId w:val="8"/>
  </w:num>
  <w:num w:numId="27" w16cid:durableId="1071385099">
    <w:abstractNumId w:val="33"/>
  </w:num>
  <w:num w:numId="28" w16cid:durableId="1494025807">
    <w:abstractNumId w:val="22"/>
  </w:num>
  <w:num w:numId="29" w16cid:durableId="1302811316">
    <w:abstractNumId w:val="38"/>
  </w:num>
  <w:num w:numId="30" w16cid:durableId="152064237">
    <w:abstractNumId w:val="27"/>
  </w:num>
  <w:num w:numId="31" w16cid:durableId="1544831776">
    <w:abstractNumId w:val="34"/>
  </w:num>
  <w:num w:numId="32" w16cid:durableId="45031758">
    <w:abstractNumId w:val="25"/>
  </w:num>
  <w:num w:numId="33" w16cid:durableId="135297298">
    <w:abstractNumId w:val="31"/>
  </w:num>
  <w:num w:numId="34" w16cid:durableId="1684550355">
    <w:abstractNumId w:val="2"/>
  </w:num>
  <w:num w:numId="35" w16cid:durableId="580989004">
    <w:abstractNumId w:val="0"/>
  </w:num>
  <w:num w:numId="36" w16cid:durableId="1288660394">
    <w:abstractNumId w:val="35"/>
  </w:num>
  <w:num w:numId="37" w16cid:durableId="1455098060">
    <w:abstractNumId w:val="18"/>
  </w:num>
  <w:num w:numId="38" w16cid:durableId="934747175">
    <w:abstractNumId w:val="9"/>
  </w:num>
  <w:num w:numId="39" w16cid:durableId="718544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B9"/>
    <w:rsid w:val="000110A1"/>
    <w:rsid w:val="00023E54"/>
    <w:rsid w:val="00035AA0"/>
    <w:rsid w:val="00036C3A"/>
    <w:rsid w:val="00050479"/>
    <w:rsid w:val="00050614"/>
    <w:rsid w:val="000663E6"/>
    <w:rsid w:val="000745DA"/>
    <w:rsid w:val="00087B6B"/>
    <w:rsid w:val="000967C6"/>
    <w:rsid w:val="000A0CBD"/>
    <w:rsid w:val="000C0BDE"/>
    <w:rsid w:val="000C1144"/>
    <w:rsid w:val="000D56FC"/>
    <w:rsid w:val="000E22BB"/>
    <w:rsid w:val="000E7006"/>
    <w:rsid w:val="000F3163"/>
    <w:rsid w:val="00164CC9"/>
    <w:rsid w:val="001662AD"/>
    <w:rsid w:val="00167E61"/>
    <w:rsid w:val="00172B65"/>
    <w:rsid w:val="001929CB"/>
    <w:rsid w:val="001950EA"/>
    <w:rsid w:val="001C1D06"/>
    <w:rsid w:val="001C603F"/>
    <w:rsid w:val="001D078E"/>
    <w:rsid w:val="001F2CFE"/>
    <w:rsid w:val="00232D12"/>
    <w:rsid w:val="002457B1"/>
    <w:rsid w:val="002837C2"/>
    <w:rsid w:val="002B5BD5"/>
    <w:rsid w:val="00302509"/>
    <w:rsid w:val="00323F3D"/>
    <w:rsid w:val="00325A28"/>
    <w:rsid w:val="00330120"/>
    <w:rsid w:val="003340E1"/>
    <w:rsid w:val="00342B8B"/>
    <w:rsid w:val="00350C14"/>
    <w:rsid w:val="00356B37"/>
    <w:rsid w:val="00382A8B"/>
    <w:rsid w:val="003A1E3A"/>
    <w:rsid w:val="003F1010"/>
    <w:rsid w:val="00400F00"/>
    <w:rsid w:val="00406F3F"/>
    <w:rsid w:val="00415938"/>
    <w:rsid w:val="004220A2"/>
    <w:rsid w:val="004455C8"/>
    <w:rsid w:val="004458FF"/>
    <w:rsid w:val="004551D7"/>
    <w:rsid w:val="00455C67"/>
    <w:rsid w:val="004625A4"/>
    <w:rsid w:val="004A3358"/>
    <w:rsid w:val="004B037A"/>
    <w:rsid w:val="004B0643"/>
    <w:rsid w:val="004B40D3"/>
    <w:rsid w:val="004C33F6"/>
    <w:rsid w:val="004C502C"/>
    <w:rsid w:val="004C6C05"/>
    <w:rsid w:val="004F233E"/>
    <w:rsid w:val="00500539"/>
    <w:rsid w:val="00521CA9"/>
    <w:rsid w:val="0052702C"/>
    <w:rsid w:val="0054745D"/>
    <w:rsid w:val="005C3E5A"/>
    <w:rsid w:val="005D5B24"/>
    <w:rsid w:val="005E74E1"/>
    <w:rsid w:val="005F02D0"/>
    <w:rsid w:val="00616847"/>
    <w:rsid w:val="00634403"/>
    <w:rsid w:val="00635ECB"/>
    <w:rsid w:val="00644EEA"/>
    <w:rsid w:val="00645AA8"/>
    <w:rsid w:val="006470AD"/>
    <w:rsid w:val="00671C30"/>
    <w:rsid w:val="006A12B1"/>
    <w:rsid w:val="006B6570"/>
    <w:rsid w:val="006C105B"/>
    <w:rsid w:val="007133E1"/>
    <w:rsid w:val="00733C5D"/>
    <w:rsid w:val="00736E10"/>
    <w:rsid w:val="00737C6B"/>
    <w:rsid w:val="0074538E"/>
    <w:rsid w:val="007929B3"/>
    <w:rsid w:val="0079330E"/>
    <w:rsid w:val="007E7B9E"/>
    <w:rsid w:val="007F01A2"/>
    <w:rsid w:val="007F3F3B"/>
    <w:rsid w:val="007F6ED2"/>
    <w:rsid w:val="00815B85"/>
    <w:rsid w:val="0083108B"/>
    <w:rsid w:val="0084684B"/>
    <w:rsid w:val="00852890"/>
    <w:rsid w:val="00860E44"/>
    <w:rsid w:val="00867BB8"/>
    <w:rsid w:val="0087109A"/>
    <w:rsid w:val="0088289A"/>
    <w:rsid w:val="0088472F"/>
    <w:rsid w:val="008856B4"/>
    <w:rsid w:val="00893D38"/>
    <w:rsid w:val="008B5F3B"/>
    <w:rsid w:val="008B627D"/>
    <w:rsid w:val="008C2330"/>
    <w:rsid w:val="008D08B4"/>
    <w:rsid w:val="008D2979"/>
    <w:rsid w:val="008F6C44"/>
    <w:rsid w:val="00907A4F"/>
    <w:rsid w:val="00913E1D"/>
    <w:rsid w:val="00921846"/>
    <w:rsid w:val="00927F21"/>
    <w:rsid w:val="009325B8"/>
    <w:rsid w:val="0094265A"/>
    <w:rsid w:val="00952541"/>
    <w:rsid w:val="00971B5E"/>
    <w:rsid w:val="009754B9"/>
    <w:rsid w:val="00986A71"/>
    <w:rsid w:val="009966FD"/>
    <w:rsid w:val="009B4854"/>
    <w:rsid w:val="009F5F76"/>
    <w:rsid w:val="00A074E5"/>
    <w:rsid w:val="00A261EC"/>
    <w:rsid w:val="00A27056"/>
    <w:rsid w:val="00A42CF4"/>
    <w:rsid w:val="00A50856"/>
    <w:rsid w:val="00A528D0"/>
    <w:rsid w:val="00A5503E"/>
    <w:rsid w:val="00A56528"/>
    <w:rsid w:val="00A75B61"/>
    <w:rsid w:val="00A85364"/>
    <w:rsid w:val="00A9153A"/>
    <w:rsid w:val="00AC675D"/>
    <w:rsid w:val="00B050EA"/>
    <w:rsid w:val="00B07464"/>
    <w:rsid w:val="00B20353"/>
    <w:rsid w:val="00B256C3"/>
    <w:rsid w:val="00B32EBC"/>
    <w:rsid w:val="00B4300E"/>
    <w:rsid w:val="00B47CEC"/>
    <w:rsid w:val="00B73DAE"/>
    <w:rsid w:val="00B861AE"/>
    <w:rsid w:val="00B86FC8"/>
    <w:rsid w:val="00B87CE9"/>
    <w:rsid w:val="00BD4E9E"/>
    <w:rsid w:val="00BF20D6"/>
    <w:rsid w:val="00C01E0E"/>
    <w:rsid w:val="00C0399B"/>
    <w:rsid w:val="00C22964"/>
    <w:rsid w:val="00C42249"/>
    <w:rsid w:val="00C576AD"/>
    <w:rsid w:val="00C8009B"/>
    <w:rsid w:val="00C84AE1"/>
    <w:rsid w:val="00C84F4B"/>
    <w:rsid w:val="00C97C11"/>
    <w:rsid w:val="00CD7AA5"/>
    <w:rsid w:val="00CF34D8"/>
    <w:rsid w:val="00D24596"/>
    <w:rsid w:val="00D51F72"/>
    <w:rsid w:val="00DB3885"/>
    <w:rsid w:val="00DB45C7"/>
    <w:rsid w:val="00DD091C"/>
    <w:rsid w:val="00E46441"/>
    <w:rsid w:val="00E7134B"/>
    <w:rsid w:val="00ED4C68"/>
    <w:rsid w:val="00EE6856"/>
    <w:rsid w:val="00F2042D"/>
    <w:rsid w:val="00F62BCA"/>
    <w:rsid w:val="00F7404B"/>
    <w:rsid w:val="00FA741E"/>
    <w:rsid w:val="00FD214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C9261"/>
  <w15:chartTrackingRefBased/>
  <w15:docId w15:val="{34622DED-5E9C-4B86-8A7A-655F8104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754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453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938"/>
  </w:style>
  <w:style w:type="paragraph" w:styleId="Pieddepage">
    <w:name w:val="footer"/>
    <w:basedOn w:val="Normal"/>
    <w:link w:val="PieddepageCar"/>
    <w:uiPriority w:val="99"/>
    <w:unhideWhenUsed/>
    <w:rsid w:val="0041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E413-BCFB-4D55-B1E8-5D7B3826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2054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CD03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BERTHOMIER, Laurence</dc:creator>
  <cp:keywords/>
  <dc:description/>
  <cp:lastModifiedBy>Mairie Trevol</cp:lastModifiedBy>
  <cp:revision>3</cp:revision>
  <cp:lastPrinted>2024-10-29T07:59:00Z</cp:lastPrinted>
  <dcterms:created xsi:type="dcterms:W3CDTF">2024-10-28T14:56:00Z</dcterms:created>
  <dcterms:modified xsi:type="dcterms:W3CDTF">2024-10-29T07:59:00Z</dcterms:modified>
</cp:coreProperties>
</file>